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6DCA" w14:textId="77777777" w:rsidR="000B0DC7" w:rsidRPr="00960486" w:rsidRDefault="00627714" w:rsidP="002F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PAPERS: </w:t>
      </w:r>
      <w:r w:rsidR="001D4CAE" w:rsidRPr="00960486">
        <w:rPr>
          <w:b/>
          <w:sz w:val="24"/>
          <w:szCs w:val="24"/>
        </w:rPr>
        <w:t>Krisen(</w:t>
      </w:r>
      <w:r w:rsidR="00CD203E" w:rsidRPr="00960486">
        <w:rPr>
          <w:b/>
          <w:sz w:val="24"/>
          <w:szCs w:val="24"/>
        </w:rPr>
        <w:t>-</w:t>
      </w:r>
      <w:r w:rsidR="001D4CAE" w:rsidRPr="00960486">
        <w:rPr>
          <w:b/>
          <w:sz w:val="24"/>
          <w:szCs w:val="24"/>
        </w:rPr>
        <w:t>Reflexionen)</w:t>
      </w:r>
      <w:r w:rsidR="00384F86">
        <w:rPr>
          <w:b/>
          <w:sz w:val="24"/>
          <w:szCs w:val="24"/>
        </w:rPr>
        <w:t xml:space="preserve"> in Literatur und Sprache</w:t>
      </w:r>
      <w:bookmarkStart w:id="0" w:name="_GoBack"/>
      <w:bookmarkEnd w:id="0"/>
    </w:p>
    <w:p w14:paraId="1552A259" w14:textId="77777777" w:rsidR="00944ACF" w:rsidRDefault="001D6D7D" w:rsidP="002F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jc w:val="both"/>
        <w:rPr>
          <w:b/>
          <w:sz w:val="24"/>
          <w:szCs w:val="24"/>
        </w:rPr>
      </w:pPr>
      <w:r w:rsidRPr="00960486">
        <w:rPr>
          <w:b/>
          <w:sz w:val="24"/>
          <w:szCs w:val="24"/>
        </w:rPr>
        <w:t>Jahrestagung der Österreichischen G</w:t>
      </w:r>
      <w:r w:rsidR="00747C40">
        <w:rPr>
          <w:b/>
          <w:sz w:val="24"/>
          <w:szCs w:val="24"/>
        </w:rPr>
        <w:t>esellschaft für Germanistik 2021</w:t>
      </w:r>
      <w:r w:rsidR="000B0D04">
        <w:rPr>
          <w:b/>
          <w:sz w:val="24"/>
          <w:szCs w:val="24"/>
        </w:rPr>
        <w:t xml:space="preserve"> und </w:t>
      </w:r>
      <w:r w:rsidR="00944ACF">
        <w:rPr>
          <w:b/>
          <w:sz w:val="24"/>
          <w:szCs w:val="24"/>
        </w:rPr>
        <w:br/>
      </w:r>
      <w:r w:rsidR="000B0D04">
        <w:rPr>
          <w:b/>
          <w:sz w:val="24"/>
          <w:szCs w:val="24"/>
        </w:rPr>
        <w:t>22</w:t>
      </w:r>
      <w:r w:rsidRPr="00960486">
        <w:rPr>
          <w:b/>
          <w:sz w:val="24"/>
          <w:szCs w:val="24"/>
        </w:rPr>
        <w:t>. Treffen österreichischer und polnischer Germanistinnen und Germanisten</w:t>
      </w:r>
    </w:p>
    <w:p w14:paraId="1E2ADA25" w14:textId="77777777" w:rsidR="001D6D7D" w:rsidRDefault="00582859" w:rsidP="002F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Łódź</w:t>
      </w:r>
      <w:proofErr w:type="spellEnd"/>
      <w:r>
        <w:rPr>
          <w:b/>
          <w:sz w:val="24"/>
          <w:szCs w:val="24"/>
        </w:rPr>
        <w:t xml:space="preserve"> 23.</w:t>
      </w:r>
      <w:r w:rsidR="005D1E5C">
        <w:rPr>
          <w:b/>
          <w:sz w:val="24"/>
          <w:szCs w:val="24"/>
        </w:rPr>
        <w:t>-25.</w:t>
      </w:r>
      <w:r>
        <w:rPr>
          <w:b/>
          <w:sz w:val="24"/>
          <w:szCs w:val="24"/>
        </w:rPr>
        <w:t>09.2021</w:t>
      </w:r>
    </w:p>
    <w:p w14:paraId="6CFF7E8D" w14:textId="77777777" w:rsidR="00582859" w:rsidRPr="00960486" w:rsidRDefault="00582859" w:rsidP="001D6D7D">
      <w:pPr>
        <w:spacing w:line="360" w:lineRule="auto"/>
        <w:jc w:val="both"/>
        <w:rPr>
          <w:b/>
          <w:sz w:val="24"/>
          <w:szCs w:val="24"/>
        </w:rPr>
      </w:pPr>
    </w:p>
    <w:p w14:paraId="20A6E182" w14:textId="6278F07F" w:rsidR="00944ACF" w:rsidRDefault="00CD203E" w:rsidP="000F43F7">
      <w:pPr>
        <w:spacing w:line="360" w:lineRule="auto"/>
        <w:jc w:val="both"/>
        <w:rPr>
          <w:sz w:val="24"/>
          <w:szCs w:val="24"/>
        </w:rPr>
      </w:pPr>
      <w:r w:rsidRPr="00960486">
        <w:rPr>
          <w:sz w:val="24"/>
          <w:szCs w:val="24"/>
        </w:rPr>
        <w:t>Seit ei</w:t>
      </w:r>
      <w:r w:rsidR="00384F86">
        <w:rPr>
          <w:sz w:val="24"/>
          <w:szCs w:val="24"/>
        </w:rPr>
        <w:t>nem Jahr befindet sich die</w:t>
      </w:r>
      <w:r w:rsidRPr="00960486">
        <w:rPr>
          <w:sz w:val="24"/>
          <w:szCs w:val="24"/>
        </w:rPr>
        <w:t xml:space="preserve"> Welt im Ausnahmezustand. </w:t>
      </w:r>
      <w:r w:rsidR="00066877" w:rsidRPr="00960486">
        <w:rPr>
          <w:sz w:val="24"/>
          <w:szCs w:val="24"/>
        </w:rPr>
        <w:t xml:space="preserve">Die </w:t>
      </w:r>
      <w:r w:rsidR="00D47A2B">
        <w:rPr>
          <w:sz w:val="24"/>
          <w:szCs w:val="24"/>
        </w:rPr>
        <w:t xml:space="preserve">aktuell immer noch </w:t>
      </w:r>
      <w:r w:rsidR="00C03BA0" w:rsidRPr="00960486">
        <w:rPr>
          <w:sz w:val="24"/>
          <w:szCs w:val="24"/>
        </w:rPr>
        <w:t xml:space="preserve">wütende </w:t>
      </w:r>
      <w:r w:rsidR="00066877" w:rsidRPr="00960486">
        <w:rPr>
          <w:sz w:val="24"/>
          <w:szCs w:val="24"/>
        </w:rPr>
        <w:t>Pandemie</w:t>
      </w:r>
      <w:r w:rsidR="00D47A2B">
        <w:rPr>
          <w:sz w:val="24"/>
          <w:szCs w:val="24"/>
        </w:rPr>
        <w:t xml:space="preserve"> hat eine veritable</w:t>
      </w:r>
      <w:r w:rsidR="000F43F7" w:rsidRPr="00960486">
        <w:rPr>
          <w:sz w:val="24"/>
          <w:szCs w:val="24"/>
        </w:rPr>
        <w:t xml:space="preserve"> globale Krise</w:t>
      </w:r>
      <w:r w:rsidR="009D5916">
        <w:rPr>
          <w:sz w:val="24"/>
          <w:szCs w:val="24"/>
        </w:rPr>
        <w:t xml:space="preserve"> </w:t>
      </w:r>
      <w:r w:rsidR="00D47A2B">
        <w:rPr>
          <w:sz w:val="24"/>
          <w:szCs w:val="24"/>
        </w:rPr>
        <w:t>ausgelöst</w:t>
      </w:r>
      <w:r w:rsidR="000F43F7" w:rsidRPr="00960486">
        <w:rPr>
          <w:sz w:val="24"/>
          <w:szCs w:val="24"/>
        </w:rPr>
        <w:t xml:space="preserve">, deren Dramatik </w:t>
      </w:r>
      <w:r w:rsidR="008750F4">
        <w:rPr>
          <w:sz w:val="24"/>
          <w:szCs w:val="24"/>
        </w:rPr>
        <w:t xml:space="preserve">u.a. </w:t>
      </w:r>
      <w:r w:rsidR="000F43F7" w:rsidRPr="00960486">
        <w:rPr>
          <w:sz w:val="24"/>
          <w:szCs w:val="24"/>
        </w:rPr>
        <w:t xml:space="preserve">Verlust von Normalität </w:t>
      </w:r>
      <w:r w:rsidR="00384F86">
        <w:rPr>
          <w:sz w:val="24"/>
          <w:szCs w:val="24"/>
        </w:rPr>
        <w:t xml:space="preserve">auf allen Ebenen – auch der </w:t>
      </w:r>
      <w:r w:rsidR="00384F86" w:rsidRPr="00960486">
        <w:rPr>
          <w:sz w:val="24"/>
          <w:szCs w:val="24"/>
        </w:rPr>
        <w:t>wissenschaftliche</w:t>
      </w:r>
      <w:r w:rsidR="00384F86">
        <w:rPr>
          <w:sz w:val="24"/>
          <w:szCs w:val="24"/>
        </w:rPr>
        <w:t xml:space="preserve">n – </w:t>
      </w:r>
      <w:r w:rsidR="000F43F7" w:rsidRPr="00960486">
        <w:rPr>
          <w:sz w:val="24"/>
          <w:szCs w:val="24"/>
        </w:rPr>
        <w:t>ausmacht. Dabei haben wir es fast mit einer realisierten Metapher zu tun: Der</w:t>
      </w:r>
      <w:r w:rsidR="00094AFF">
        <w:rPr>
          <w:sz w:val="24"/>
          <w:szCs w:val="24"/>
        </w:rPr>
        <w:t xml:space="preserve"> deutsche</w:t>
      </w:r>
      <w:r w:rsidR="000F43F7" w:rsidRPr="00960486">
        <w:rPr>
          <w:sz w:val="24"/>
          <w:szCs w:val="24"/>
        </w:rPr>
        <w:t xml:space="preserve"> Begriff </w:t>
      </w:r>
      <w:r w:rsidR="00C03BA0" w:rsidRPr="00C6183D">
        <w:rPr>
          <w:i/>
          <w:sz w:val="24"/>
          <w:szCs w:val="24"/>
        </w:rPr>
        <w:t>Krise</w:t>
      </w:r>
      <w:r w:rsidR="00C03BA0" w:rsidRPr="00960486">
        <w:rPr>
          <w:sz w:val="24"/>
          <w:szCs w:val="24"/>
        </w:rPr>
        <w:t xml:space="preserve"> wurde</w:t>
      </w:r>
      <w:r w:rsidR="006700CE">
        <w:rPr>
          <w:sz w:val="24"/>
          <w:szCs w:val="24"/>
        </w:rPr>
        <w:t>/ist</w:t>
      </w:r>
      <w:r w:rsidR="00C03BA0" w:rsidRPr="00960486">
        <w:rPr>
          <w:sz w:val="24"/>
          <w:szCs w:val="24"/>
        </w:rPr>
        <w:t xml:space="preserve"> de</w:t>
      </w:r>
      <w:r w:rsidR="006F173F">
        <w:rPr>
          <w:sz w:val="24"/>
          <w:szCs w:val="24"/>
        </w:rPr>
        <w:t>m</w:t>
      </w:r>
      <w:r w:rsidR="00C03BA0" w:rsidRPr="00960486">
        <w:rPr>
          <w:sz w:val="24"/>
          <w:szCs w:val="24"/>
        </w:rPr>
        <w:t xml:space="preserve"> lateinischen</w:t>
      </w:r>
      <w:r w:rsidR="006F173F">
        <w:rPr>
          <w:sz w:val="24"/>
          <w:szCs w:val="24"/>
        </w:rPr>
        <w:t xml:space="preserve"> Wort</w:t>
      </w:r>
      <w:r w:rsidR="00C03BA0" w:rsidRPr="00960486">
        <w:rPr>
          <w:sz w:val="24"/>
          <w:szCs w:val="24"/>
        </w:rPr>
        <w:t xml:space="preserve"> </w:t>
      </w:r>
      <w:proofErr w:type="spellStart"/>
      <w:r w:rsidR="00C03BA0" w:rsidRPr="00960486">
        <w:rPr>
          <w:i/>
          <w:sz w:val="24"/>
          <w:szCs w:val="24"/>
        </w:rPr>
        <w:t>crisis</w:t>
      </w:r>
      <w:proofErr w:type="spellEnd"/>
      <w:r w:rsidR="00C03BA0" w:rsidRPr="00960486">
        <w:rPr>
          <w:sz w:val="24"/>
          <w:szCs w:val="24"/>
        </w:rPr>
        <w:t xml:space="preserve"> entlehnt und bez</w:t>
      </w:r>
      <w:r w:rsidR="009D5916">
        <w:rPr>
          <w:sz w:val="24"/>
          <w:szCs w:val="24"/>
        </w:rPr>
        <w:t>og sich</w:t>
      </w:r>
      <w:r w:rsidR="00C03BA0" w:rsidRPr="00960486">
        <w:rPr>
          <w:sz w:val="24"/>
          <w:szCs w:val="24"/>
        </w:rPr>
        <w:t xml:space="preserve"> ursprünglich </w:t>
      </w:r>
      <w:r w:rsidR="009D5916">
        <w:rPr>
          <w:sz w:val="24"/>
          <w:szCs w:val="24"/>
        </w:rPr>
        <w:t xml:space="preserve">auf </w:t>
      </w:r>
      <w:r w:rsidR="00C03BA0" w:rsidRPr="00960486">
        <w:rPr>
          <w:sz w:val="24"/>
          <w:szCs w:val="24"/>
        </w:rPr>
        <w:t>eine f</w:t>
      </w:r>
      <w:r w:rsidR="009C5C39">
        <w:rPr>
          <w:sz w:val="24"/>
          <w:szCs w:val="24"/>
        </w:rPr>
        <w:t>ebrile</w:t>
      </w:r>
      <w:r w:rsidR="00C03BA0" w:rsidRPr="00960486">
        <w:rPr>
          <w:sz w:val="24"/>
          <w:szCs w:val="24"/>
        </w:rPr>
        <w:t xml:space="preserve"> Krankheitsphase als eine Wende, die bei</w:t>
      </w:r>
      <w:r w:rsidR="00944ACF">
        <w:rPr>
          <w:sz w:val="24"/>
          <w:szCs w:val="24"/>
        </w:rPr>
        <w:t xml:space="preserve"> eine</w:t>
      </w:r>
      <w:r w:rsidR="00C03BA0" w:rsidRPr="00960486">
        <w:rPr>
          <w:sz w:val="24"/>
          <w:szCs w:val="24"/>
        </w:rPr>
        <w:t>m glücklichen Verlauf</w:t>
      </w:r>
      <w:r w:rsidR="00C03BA0">
        <w:rPr>
          <w:sz w:val="24"/>
          <w:szCs w:val="24"/>
        </w:rPr>
        <w:t xml:space="preserve"> zur endgültigen Krankheitsabwehr führte. In diesem Sinne steht </w:t>
      </w:r>
      <w:r w:rsidR="009C5C39">
        <w:rPr>
          <w:sz w:val="24"/>
          <w:szCs w:val="24"/>
        </w:rPr>
        <w:t xml:space="preserve">auch die jetzige </w:t>
      </w:r>
      <w:r w:rsidR="00C03BA0">
        <w:rPr>
          <w:sz w:val="24"/>
          <w:szCs w:val="24"/>
        </w:rPr>
        <w:t>Krise für den unbekannten Ausgang</w:t>
      </w:r>
      <w:r w:rsidR="00384F86">
        <w:rPr>
          <w:sz w:val="24"/>
          <w:szCs w:val="24"/>
        </w:rPr>
        <w:t xml:space="preserve">, auf den angesichts des </w:t>
      </w:r>
      <w:r w:rsidR="001E7E97">
        <w:rPr>
          <w:sz w:val="24"/>
          <w:szCs w:val="24"/>
        </w:rPr>
        <w:t xml:space="preserve">rasant schnell erfundenen </w:t>
      </w:r>
      <w:r w:rsidR="009C5C39">
        <w:rPr>
          <w:sz w:val="24"/>
          <w:szCs w:val="24"/>
        </w:rPr>
        <w:t xml:space="preserve">Impfstoffes </w:t>
      </w:r>
      <w:r w:rsidR="00944ACF">
        <w:rPr>
          <w:sz w:val="24"/>
          <w:szCs w:val="24"/>
        </w:rPr>
        <w:t>nun</w:t>
      </w:r>
      <w:r w:rsidR="005D1E5C">
        <w:rPr>
          <w:sz w:val="24"/>
          <w:szCs w:val="24"/>
        </w:rPr>
        <w:t xml:space="preserve"> </w:t>
      </w:r>
      <w:r w:rsidR="009C5C39">
        <w:rPr>
          <w:sz w:val="24"/>
          <w:szCs w:val="24"/>
        </w:rPr>
        <w:t xml:space="preserve">mit </w:t>
      </w:r>
      <w:r w:rsidR="00582859">
        <w:rPr>
          <w:sz w:val="24"/>
          <w:szCs w:val="24"/>
        </w:rPr>
        <w:t xml:space="preserve">großer </w:t>
      </w:r>
      <w:r w:rsidR="009C5C39">
        <w:rPr>
          <w:sz w:val="24"/>
          <w:szCs w:val="24"/>
        </w:rPr>
        <w:t>Hoffnung</w:t>
      </w:r>
      <w:r w:rsidR="001E7E97">
        <w:rPr>
          <w:sz w:val="24"/>
          <w:szCs w:val="24"/>
        </w:rPr>
        <w:t xml:space="preserve"> </w:t>
      </w:r>
      <w:r w:rsidR="00944ACF">
        <w:rPr>
          <w:sz w:val="24"/>
          <w:szCs w:val="24"/>
        </w:rPr>
        <w:t>ge</w:t>
      </w:r>
      <w:r w:rsidR="001E7E97">
        <w:rPr>
          <w:sz w:val="24"/>
          <w:szCs w:val="24"/>
        </w:rPr>
        <w:t>blick</w:t>
      </w:r>
      <w:r w:rsidR="00944ACF">
        <w:rPr>
          <w:sz w:val="24"/>
          <w:szCs w:val="24"/>
        </w:rPr>
        <w:t>t wird</w:t>
      </w:r>
      <w:r w:rsidR="00C03BA0">
        <w:rPr>
          <w:sz w:val="24"/>
          <w:szCs w:val="24"/>
        </w:rPr>
        <w:t>.</w:t>
      </w:r>
      <w:r w:rsidR="00384F86">
        <w:rPr>
          <w:sz w:val="24"/>
          <w:szCs w:val="24"/>
        </w:rPr>
        <w:t xml:space="preserve"> </w:t>
      </w:r>
    </w:p>
    <w:p w14:paraId="3D25FC7D" w14:textId="37198539" w:rsidR="0053675D" w:rsidRDefault="00944ACF" w:rsidP="000F43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Allerdings haben d</w:t>
      </w:r>
      <w:r w:rsidR="00384F86">
        <w:rPr>
          <w:sz w:val="24"/>
          <w:szCs w:val="24"/>
        </w:rPr>
        <w:t xml:space="preserve">ie pandemischen Zustände </w:t>
      </w:r>
      <w:r w:rsidR="006F173F">
        <w:rPr>
          <w:sz w:val="24"/>
          <w:szCs w:val="24"/>
        </w:rPr>
        <w:t xml:space="preserve">auch </w:t>
      </w:r>
      <w:r w:rsidR="00384F86">
        <w:rPr>
          <w:sz w:val="24"/>
          <w:szCs w:val="24"/>
        </w:rPr>
        <w:t>andere Krisen, die sich sei</w:t>
      </w:r>
      <w:r w:rsidR="00582859">
        <w:rPr>
          <w:sz w:val="24"/>
          <w:szCs w:val="24"/>
        </w:rPr>
        <w:t>t Jahren ab</w:t>
      </w:r>
      <w:r w:rsidR="00D47A2B">
        <w:rPr>
          <w:sz w:val="24"/>
          <w:szCs w:val="24"/>
        </w:rPr>
        <w:t>ge</w:t>
      </w:r>
      <w:r w:rsidR="00582859">
        <w:rPr>
          <w:sz w:val="24"/>
          <w:szCs w:val="24"/>
        </w:rPr>
        <w:t>zeichne</w:t>
      </w:r>
      <w:r w:rsidR="00D47A2B">
        <w:rPr>
          <w:sz w:val="24"/>
          <w:szCs w:val="24"/>
        </w:rPr>
        <w:t xml:space="preserve">t bzw. </w:t>
      </w:r>
      <w:r w:rsidR="006F173F">
        <w:rPr>
          <w:sz w:val="24"/>
          <w:szCs w:val="24"/>
        </w:rPr>
        <w:t>entwickelt haben</w:t>
      </w:r>
      <w:r w:rsidR="00582859">
        <w:rPr>
          <w:sz w:val="24"/>
          <w:szCs w:val="24"/>
        </w:rPr>
        <w:t>, verschärft.</w:t>
      </w:r>
      <w:r w:rsidR="00384F86">
        <w:rPr>
          <w:sz w:val="24"/>
          <w:szCs w:val="24"/>
        </w:rPr>
        <w:t xml:space="preserve"> </w:t>
      </w:r>
      <w:r w:rsidR="001E7E97">
        <w:rPr>
          <w:sz w:val="24"/>
          <w:szCs w:val="24"/>
        </w:rPr>
        <w:t xml:space="preserve">Die </w:t>
      </w:r>
      <w:r w:rsidR="003E5FC1">
        <w:rPr>
          <w:sz w:val="24"/>
          <w:szCs w:val="24"/>
        </w:rPr>
        <w:t xml:space="preserve">globale Finanz- und </w:t>
      </w:r>
      <w:r w:rsidR="001E7E97">
        <w:rPr>
          <w:sz w:val="24"/>
          <w:szCs w:val="24"/>
        </w:rPr>
        <w:t>Wirtschaftskrise</w:t>
      </w:r>
      <w:r>
        <w:rPr>
          <w:sz w:val="24"/>
          <w:szCs w:val="24"/>
        </w:rPr>
        <w:t xml:space="preserve">, die </w:t>
      </w:r>
      <w:r w:rsidR="008750F4">
        <w:rPr>
          <w:sz w:val="24"/>
          <w:szCs w:val="24"/>
        </w:rPr>
        <w:t xml:space="preserve">um </w:t>
      </w:r>
      <w:r w:rsidR="001E7E97">
        <w:rPr>
          <w:sz w:val="24"/>
          <w:szCs w:val="24"/>
        </w:rPr>
        <w:t>2007</w:t>
      </w:r>
      <w:r>
        <w:rPr>
          <w:sz w:val="24"/>
          <w:szCs w:val="24"/>
        </w:rPr>
        <w:t xml:space="preserve"> begann und </w:t>
      </w:r>
      <w:r w:rsidR="001E7E97">
        <w:rPr>
          <w:sz w:val="24"/>
          <w:szCs w:val="24"/>
        </w:rPr>
        <w:t xml:space="preserve">von der sich die Welt vor der Pandemie zu erholen schien, </w:t>
      </w:r>
      <w:r w:rsidR="00582859">
        <w:rPr>
          <w:sz w:val="24"/>
          <w:szCs w:val="24"/>
        </w:rPr>
        <w:t>droht als massive Rezession</w:t>
      </w:r>
      <w:r w:rsidR="006F173F">
        <w:rPr>
          <w:sz w:val="24"/>
          <w:szCs w:val="24"/>
        </w:rPr>
        <w:t xml:space="preserve"> neuerlich</w:t>
      </w:r>
      <w:r w:rsidR="00582859">
        <w:rPr>
          <w:sz w:val="24"/>
          <w:szCs w:val="24"/>
        </w:rPr>
        <w:t xml:space="preserve"> zu eskalieren</w:t>
      </w:r>
      <w:r w:rsidR="001E7E97">
        <w:rPr>
          <w:sz w:val="24"/>
          <w:szCs w:val="24"/>
        </w:rPr>
        <w:t xml:space="preserve">. </w:t>
      </w:r>
      <w:r w:rsidR="00C54D34">
        <w:rPr>
          <w:sz w:val="24"/>
          <w:szCs w:val="24"/>
        </w:rPr>
        <w:t>Zudem verschärft sich d</w:t>
      </w:r>
      <w:r w:rsidR="003E5FC1">
        <w:rPr>
          <w:sz w:val="24"/>
          <w:szCs w:val="24"/>
        </w:rPr>
        <w:t xml:space="preserve">ie </w:t>
      </w:r>
      <w:r w:rsidR="00582859">
        <w:rPr>
          <w:sz w:val="24"/>
          <w:szCs w:val="24"/>
        </w:rPr>
        <w:t>Kluft</w:t>
      </w:r>
      <w:r w:rsidR="003E5FC1">
        <w:rPr>
          <w:sz w:val="24"/>
          <w:szCs w:val="24"/>
        </w:rPr>
        <w:t xml:space="preserve"> zwischen Reich und Arm</w:t>
      </w:r>
      <w:r w:rsidR="00582859">
        <w:rPr>
          <w:sz w:val="24"/>
          <w:szCs w:val="24"/>
        </w:rPr>
        <w:t xml:space="preserve">, was zu </w:t>
      </w:r>
      <w:r w:rsidR="00C54D34">
        <w:rPr>
          <w:sz w:val="24"/>
          <w:szCs w:val="24"/>
        </w:rPr>
        <w:t xml:space="preserve">einschneidenden </w:t>
      </w:r>
      <w:r w:rsidR="006F173F">
        <w:rPr>
          <w:sz w:val="24"/>
          <w:szCs w:val="24"/>
        </w:rPr>
        <w:t>Ungerechtigkeiten</w:t>
      </w:r>
      <w:r w:rsidR="00582859">
        <w:rPr>
          <w:sz w:val="24"/>
          <w:szCs w:val="24"/>
        </w:rPr>
        <w:t xml:space="preserve"> und Konflikten </w:t>
      </w:r>
      <w:r w:rsidR="003E5FC1">
        <w:rPr>
          <w:sz w:val="24"/>
          <w:szCs w:val="24"/>
        </w:rPr>
        <w:t>führt</w:t>
      </w:r>
      <w:r w:rsidR="00582859">
        <w:rPr>
          <w:sz w:val="24"/>
          <w:szCs w:val="24"/>
        </w:rPr>
        <w:t xml:space="preserve">, die </w:t>
      </w:r>
      <w:r w:rsidR="00C54D34">
        <w:rPr>
          <w:sz w:val="24"/>
          <w:szCs w:val="24"/>
        </w:rPr>
        <w:t xml:space="preserve">wiederum </w:t>
      </w:r>
      <w:r w:rsidR="003E5FC1">
        <w:rPr>
          <w:sz w:val="24"/>
          <w:szCs w:val="24"/>
        </w:rPr>
        <w:t>Migrationsbewegungen</w:t>
      </w:r>
      <w:r w:rsidR="009D5916">
        <w:rPr>
          <w:sz w:val="24"/>
          <w:szCs w:val="24"/>
        </w:rPr>
        <w:t xml:space="preserve"> potenzieren</w:t>
      </w:r>
      <w:r w:rsidR="003E5FC1">
        <w:rPr>
          <w:sz w:val="24"/>
          <w:szCs w:val="24"/>
        </w:rPr>
        <w:t>, d</w:t>
      </w:r>
      <w:r w:rsidR="009D5916">
        <w:rPr>
          <w:sz w:val="24"/>
          <w:szCs w:val="24"/>
        </w:rPr>
        <w:t>eren Ausmaß als</w:t>
      </w:r>
      <w:r w:rsidR="003E5FC1">
        <w:rPr>
          <w:sz w:val="24"/>
          <w:szCs w:val="24"/>
        </w:rPr>
        <w:t xml:space="preserve"> </w:t>
      </w:r>
      <w:r w:rsidR="009D5916">
        <w:rPr>
          <w:sz w:val="24"/>
          <w:szCs w:val="24"/>
        </w:rPr>
        <w:t>„</w:t>
      </w:r>
      <w:r w:rsidR="003E5FC1">
        <w:rPr>
          <w:sz w:val="24"/>
          <w:szCs w:val="24"/>
        </w:rPr>
        <w:t>Flüchtlingskrise</w:t>
      </w:r>
      <w:r w:rsidR="009D5916">
        <w:rPr>
          <w:sz w:val="24"/>
          <w:szCs w:val="24"/>
        </w:rPr>
        <w:t>“</w:t>
      </w:r>
      <w:r w:rsidR="003E5FC1">
        <w:rPr>
          <w:sz w:val="24"/>
          <w:szCs w:val="24"/>
        </w:rPr>
        <w:t xml:space="preserve"> bezeichnet w</w:t>
      </w:r>
      <w:r w:rsidR="009D5916">
        <w:rPr>
          <w:sz w:val="24"/>
          <w:szCs w:val="24"/>
        </w:rPr>
        <w:t>ird. Die</w:t>
      </w:r>
      <w:r w:rsidR="00C54D34">
        <w:rPr>
          <w:sz w:val="24"/>
          <w:szCs w:val="24"/>
        </w:rPr>
        <w:t xml:space="preserve"> verstärkt</w:t>
      </w:r>
      <w:r w:rsidR="009D5916">
        <w:rPr>
          <w:sz w:val="24"/>
          <w:szCs w:val="24"/>
        </w:rPr>
        <w:t xml:space="preserve"> massenhafte Flucht </w:t>
      </w:r>
      <w:r w:rsidR="008750F4">
        <w:rPr>
          <w:sz w:val="24"/>
          <w:szCs w:val="24"/>
        </w:rPr>
        <w:t>geh</w:t>
      </w:r>
      <w:r w:rsidR="009D5916">
        <w:rPr>
          <w:sz w:val="24"/>
          <w:szCs w:val="24"/>
        </w:rPr>
        <w:t xml:space="preserve">t </w:t>
      </w:r>
      <w:r w:rsidR="008750F4">
        <w:rPr>
          <w:sz w:val="24"/>
          <w:szCs w:val="24"/>
        </w:rPr>
        <w:t xml:space="preserve">aber </w:t>
      </w:r>
      <w:r w:rsidR="009D5916">
        <w:rPr>
          <w:sz w:val="24"/>
          <w:szCs w:val="24"/>
        </w:rPr>
        <w:t xml:space="preserve">nicht nur </w:t>
      </w:r>
      <w:r w:rsidR="008750F4">
        <w:rPr>
          <w:sz w:val="24"/>
          <w:szCs w:val="24"/>
        </w:rPr>
        <w:t xml:space="preserve">auf </w:t>
      </w:r>
      <w:r w:rsidR="009A02B5">
        <w:rPr>
          <w:sz w:val="24"/>
          <w:szCs w:val="24"/>
        </w:rPr>
        <w:t>die</w:t>
      </w:r>
      <w:r w:rsidR="009D5916">
        <w:rPr>
          <w:sz w:val="24"/>
          <w:szCs w:val="24"/>
        </w:rPr>
        <w:t xml:space="preserve"> </w:t>
      </w:r>
      <w:proofErr w:type="spellStart"/>
      <w:r w:rsidR="009D5916">
        <w:rPr>
          <w:sz w:val="24"/>
          <w:szCs w:val="24"/>
        </w:rPr>
        <w:t>Pauperisierung</w:t>
      </w:r>
      <w:proofErr w:type="spellEnd"/>
      <w:r w:rsidR="009D5916">
        <w:rPr>
          <w:sz w:val="24"/>
          <w:szCs w:val="24"/>
        </w:rPr>
        <w:t xml:space="preserve"> vieler Weltregionen</w:t>
      </w:r>
      <w:r w:rsidR="008750F4">
        <w:rPr>
          <w:sz w:val="24"/>
          <w:szCs w:val="24"/>
        </w:rPr>
        <w:t xml:space="preserve"> zurück</w:t>
      </w:r>
      <w:r w:rsidR="003E5FC1">
        <w:rPr>
          <w:sz w:val="24"/>
          <w:szCs w:val="24"/>
        </w:rPr>
        <w:t xml:space="preserve">, </w:t>
      </w:r>
      <w:r w:rsidR="009D5916">
        <w:rPr>
          <w:sz w:val="24"/>
          <w:szCs w:val="24"/>
        </w:rPr>
        <w:t xml:space="preserve">sondern resultiert </w:t>
      </w:r>
      <w:r w:rsidR="00C54D34">
        <w:rPr>
          <w:sz w:val="24"/>
          <w:szCs w:val="24"/>
        </w:rPr>
        <w:t xml:space="preserve">auch </w:t>
      </w:r>
      <w:r w:rsidR="009D5916">
        <w:rPr>
          <w:sz w:val="24"/>
          <w:szCs w:val="24"/>
        </w:rPr>
        <w:t xml:space="preserve">aus </w:t>
      </w:r>
      <w:r w:rsidR="009A02B5">
        <w:rPr>
          <w:sz w:val="24"/>
          <w:szCs w:val="24"/>
        </w:rPr>
        <w:t xml:space="preserve">– oft religiös-fundamentalistischen – </w:t>
      </w:r>
      <w:r w:rsidR="009D5916">
        <w:rPr>
          <w:sz w:val="24"/>
          <w:szCs w:val="24"/>
        </w:rPr>
        <w:t xml:space="preserve">Bürgerkriegen </w:t>
      </w:r>
      <w:r w:rsidR="009A02B5">
        <w:rPr>
          <w:sz w:val="24"/>
          <w:szCs w:val="24"/>
        </w:rPr>
        <w:t xml:space="preserve">sowie aus den verheerenden Auswirkungen der weltweiten Klimakrise. </w:t>
      </w:r>
      <w:r w:rsidR="003E5FC1">
        <w:rPr>
          <w:sz w:val="24"/>
          <w:szCs w:val="24"/>
        </w:rPr>
        <w:t xml:space="preserve">Auch wenn </w:t>
      </w:r>
      <w:proofErr w:type="spellStart"/>
      <w:r w:rsidR="009005B0">
        <w:rPr>
          <w:sz w:val="24"/>
          <w:szCs w:val="24"/>
        </w:rPr>
        <w:t>Covid</w:t>
      </w:r>
      <w:proofErr w:type="spellEnd"/>
      <w:r w:rsidR="009005B0">
        <w:rPr>
          <w:sz w:val="24"/>
          <w:szCs w:val="24"/>
        </w:rPr>
        <w:t>-</w:t>
      </w:r>
      <w:r w:rsidR="00C54D34">
        <w:rPr>
          <w:sz w:val="24"/>
          <w:szCs w:val="24"/>
        </w:rPr>
        <w:t>bedingte Entschleunigung und Selbstisolation der Menschen</w:t>
      </w:r>
      <w:r w:rsidR="003E5FC1">
        <w:rPr>
          <w:sz w:val="24"/>
          <w:szCs w:val="24"/>
        </w:rPr>
        <w:t xml:space="preserve"> die </w:t>
      </w:r>
      <w:r w:rsidR="009005B0">
        <w:rPr>
          <w:sz w:val="24"/>
          <w:szCs w:val="24"/>
        </w:rPr>
        <w:t xml:space="preserve">folgenschwere </w:t>
      </w:r>
      <w:r w:rsidR="00C54D34" w:rsidRPr="00C54D34">
        <w:rPr>
          <w:sz w:val="24"/>
          <w:szCs w:val="24"/>
        </w:rPr>
        <w:t>CO</w:t>
      </w:r>
      <w:r w:rsidR="00C54D34" w:rsidRPr="00C54D34">
        <w:rPr>
          <w:rFonts w:ascii="Cambria Math" w:hAnsi="Cambria Math" w:cs="Cambria Math"/>
          <w:sz w:val="24"/>
          <w:szCs w:val="24"/>
        </w:rPr>
        <w:t>₂</w:t>
      </w:r>
      <w:r w:rsidR="009005B0">
        <w:rPr>
          <w:sz w:val="24"/>
          <w:szCs w:val="24"/>
        </w:rPr>
        <w:t>-</w:t>
      </w:r>
      <w:r w:rsidR="003E5FC1">
        <w:rPr>
          <w:sz w:val="24"/>
          <w:szCs w:val="24"/>
        </w:rPr>
        <w:t>Emissionen</w:t>
      </w:r>
      <w:r w:rsidR="00C54D34">
        <w:rPr>
          <w:sz w:val="24"/>
          <w:szCs w:val="24"/>
        </w:rPr>
        <w:t xml:space="preserve"> </w:t>
      </w:r>
      <w:r w:rsidR="008750F4">
        <w:rPr>
          <w:sz w:val="24"/>
          <w:szCs w:val="24"/>
        </w:rPr>
        <w:t xml:space="preserve">2020 </w:t>
      </w:r>
      <w:r w:rsidR="00606291">
        <w:rPr>
          <w:sz w:val="24"/>
          <w:szCs w:val="24"/>
        </w:rPr>
        <w:t xml:space="preserve">etwas </w:t>
      </w:r>
      <w:r w:rsidR="00C54D34">
        <w:rPr>
          <w:sz w:val="24"/>
          <w:szCs w:val="24"/>
        </w:rPr>
        <w:t xml:space="preserve">verminderten </w:t>
      </w:r>
      <w:r w:rsidR="003E5FC1">
        <w:rPr>
          <w:sz w:val="24"/>
          <w:szCs w:val="24"/>
        </w:rPr>
        <w:t xml:space="preserve">und </w:t>
      </w:r>
      <w:r w:rsidR="009005B0">
        <w:rPr>
          <w:sz w:val="24"/>
          <w:szCs w:val="24"/>
        </w:rPr>
        <w:t>den umweltzerstörenden Massent</w:t>
      </w:r>
      <w:r w:rsidR="00082371">
        <w:rPr>
          <w:sz w:val="24"/>
          <w:szCs w:val="24"/>
        </w:rPr>
        <w:t xml:space="preserve">ourismus </w:t>
      </w:r>
      <w:r w:rsidR="00606291">
        <w:rPr>
          <w:sz w:val="24"/>
          <w:szCs w:val="24"/>
        </w:rPr>
        <w:t>hemmt</w:t>
      </w:r>
      <w:r w:rsidR="00C54D34">
        <w:rPr>
          <w:sz w:val="24"/>
          <w:szCs w:val="24"/>
        </w:rPr>
        <w:t>en</w:t>
      </w:r>
      <w:r w:rsidR="00082371">
        <w:rPr>
          <w:sz w:val="24"/>
          <w:szCs w:val="24"/>
        </w:rPr>
        <w:t>, ist der</w:t>
      </w:r>
      <w:r w:rsidR="003E5FC1">
        <w:rPr>
          <w:sz w:val="24"/>
          <w:szCs w:val="24"/>
        </w:rPr>
        <w:t xml:space="preserve"> Klima</w:t>
      </w:r>
      <w:r w:rsidR="00082371">
        <w:rPr>
          <w:sz w:val="24"/>
          <w:szCs w:val="24"/>
        </w:rPr>
        <w:t>wandel</w:t>
      </w:r>
      <w:r w:rsidR="003E5FC1">
        <w:rPr>
          <w:sz w:val="24"/>
          <w:szCs w:val="24"/>
        </w:rPr>
        <w:t xml:space="preserve"> </w:t>
      </w:r>
      <w:r w:rsidR="00C54D34">
        <w:rPr>
          <w:sz w:val="24"/>
          <w:szCs w:val="24"/>
        </w:rPr>
        <w:t xml:space="preserve">nicht nur </w:t>
      </w:r>
      <w:r w:rsidR="00606291">
        <w:rPr>
          <w:sz w:val="24"/>
          <w:szCs w:val="24"/>
        </w:rPr>
        <w:t xml:space="preserve">längst </w:t>
      </w:r>
      <w:r w:rsidR="003E5FC1">
        <w:rPr>
          <w:sz w:val="24"/>
          <w:szCs w:val="24"/>
        </w:rPr>
        <w:t xml:space="preserve">nicht überwunden, sondern </w:t>
      </w:r>
      <w:r w:rsidR="008750F4">
        <w:rPr>
          <w:sz w:val="24"/>
          <w:szCs w:val="24"/>
        </w:rPr>
        <w:t xml:space="preserve">es </w:t>
      </w:r>
      <w:r w:rsidR="0053675D">
        <w:rPr>
          <w:sz w:val="24"/>
          <w:szCs w:val="24"/>
        </w:rPr>
        <w:t xml:space="preserve">werden auch </w:t>
      </w:r>
      <w:r w:rsidR="00082371">
        <w:rPr>
          <w:sz w:val="24"/>
          <w:szCs w:val="24"/>
        </w:rPr>
        <w:t xml:space="preserve">die </w:t>
      </w:r>
      <w:r w:rsidR="00606291">
        <w:rPr>
          <w:sz w:val="24"/>
          <w:szCs w:val="24"/>
        </w:rPr>
        <w:t xml:space="preserve">Folgen der </w:t>
      </w:r>
      <w:r w:rsidR="00082371">
        <w:rPr>
          <w:sz w:val="24"/>
          <w:szCs w:val="24"/>
        </w:rPr>
        <w:t>globale</w:t>
      </w:r>
      <w:r w:rsidR="00606291">
        <w:rPr>
          <w:sz w:val="24"/>
          <w:szCs w:val="24"/>
        </w:rPr>
        <w:t>n</w:t>
      </w:r>
      <w:r w:rsidR="00082371">
        <w:rPr>
          <w:sz w:val="24"/>
          <w:szCs w:val="24"/>
        </w:rPr>
        <w:t xml:space="preserve"> Erwärmung </w:t>
      </w:r>
      <w:r w:rsidR="00606291">
        <w:rPr>
          <w:sz w:val="24"/>
          <w:szCs w:val="24"/>
        </w:rPr>
        <w:t xml:space="preserve">für die Erde </w:t>
      </w:r>
      <w:r w:rsidR="00082371">
        <w:rPr>
          <w:sz w:val="24"/>
          <w:szCs w:val="24"/>
        </w:rPr>
        <w:t>immer spürbarer</w:t>
      </w:r>
      <w:r w:rsidR="00606291">
        <w:rPr>
          <w:sz w:val="24"/>
          <w:szCs w:val="24"/>
        </w:rPr>
        <w:t xml:space="preserve">. </w:t>
      </w:r>
      <w:r w:rsidR="0053675D">
        <w:rPr>
          <w:sz w:val="24"/>
          <w:szCs w:val="24"/>
        </w:rPr>
        <w:t>Mit de</w:t>
      </w:r>
      <w:r w:rsidR="00D47A2B">
        <w:rPr>
          <w:sz w:val="24"/>
          <w:szCs w:val="24"/>
        </w:rPr>
        <w:t>n</w:t>
      </w:r>
      <w:r w:rsidR="0053675D">
        <w:rPr>
          <w:sz w:val="24"/>
          <w:szCs w:val="24"/>
        </w:rPr>
        <w:t xml:space="preserve"> weltweit</w:t>
      </w:r>
      <w:r w:rsidR="008750F4">
        <w:rPr>
          <w:sz w:val="24"/>
          <w:szCs w:val="24"/>
        </w:rPr>
        <w:t>en</w:t>
      </w:r>
      <w:r w:rsidR="0053675D">
        <w:rPr>
          <w:sz w:val="24"/>
          <w:szCs w:val="24"/>
        </w:rPr>
        <w:t xml:space="preserve"> </w:t>
      </w:r>
      <w:r w:rsidR="00606291">
        <w:rPr>
          <w:sz w:val="24"/>
          <w:szCs w:val="24"/>
        </w:rPr>
        <w:t>Naturkatastrophe</w:t>
      </w:r>
      <w:r w:rsidR="00D47A2B">
        <w:rPr>
          <w:sz w:val="24"/>
          <w:szCs w:val="24"/>
        </w:rPr>
        <w:t>n</w:t>
      </w:r>
      <w:r w:rsidR="00606291">
        <w:rPr>
          <w:sz w:val="24"/>
          <w:szCs w:val="24"/>
        </w:rPr>
        <w:t xml:space="preserve"> geht</w:t>
      </w:r>
      <w:r w:rsidR="00082371">
        <w:rPr>
          <w:sz w:val="24"/>
          <w:szCs w:val="24"/>
        </w:rPr>
        <w:t xml:space="preserve"> </w:t>
      </w:r>
      <w:r w:rsidR="008750F4">
        <w:rPr>
          <w:sz w:val="24"/>
          <w:szCs w:val="24"/>
        </w:rPr>
        <w:t xml:space="preserve">also </w:t>
      </w:r>
      <w:r w:rsidR="0053675D">
        <w:rPr>
          <w:sz w:val="24"/>
          <w:szCs w:val="24"/>
        </w:rPr>
        <w:t>ein umfa</w:t>
      </w:r>
      <w:r w:rsidR="006F173F">
        <w:rPr>
          <w:sz w:val="24"/>
          <w:szCs w:val="24"/>
        </w:rPr>
        <w:t xml:space="preserve">ssendes </w:t>
      </w:r>
      <w:r w:rsidR="0053675D">
        <w:rPr>
          <w:sz w:val="24"/>
          <w:szCs w:val="24"/>
        </w:rPr>
        <w:t xml:space="preserve">gesellschaftliches </w:t>
      </w:r>
      <w:r w:rsidR="00082371">
        <w:rPr>
          <w:sz w:val="24"/>
          <w:szCs w:val="24"/>
        </w:rPr>
        <w:t>Desaster einher</w:t>
      </w:r>
      <w:r w:rsidR="003E5FC1">
        <w:rPr>
          <w:sz w:val="24"/>
          <w:szCs w:val="24"/>
        </w:rPr>
        <w:t xml:space="preserve">. </w:t>
      </w:r>
    </w:p>
    <w:p w14:paraId="75540D17" w14:textId="55745112" w:rsidR="0053675D" w:rsidRDefault="0053675D" w:rsidP="000F43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Vielerorts </w:t>
      </w:r>
      <w:r w:rsidR="00082371">
        <w:rPr>
          <w:sz w:val="24"/>
          <w:szCs w:val="24"/>
        </w:rPr>
        <w:t>gerät</w:t>
      </w:r>
      <w:r w:rsidR="0033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zeitgleich </w:t>
      </w:r>
      <w:r w:rsidR="00334CCA">
        <w:rPr>
          <w:sz w:val="24"/>
          <w:szCs w:val="24"/>
        </w:rPr>
        <w:t xml:space="preserve">die Demokratie ins Wanken, </w:t>
      </w:r>
      <w:r w:rsidR="00082371">
        <w:rPr>
          <w:sz w:val="24"/>
          <w:szCs w:val="24"/>
        </w:rPr>
        <w:t xml:space="preserve">ein </w:t>
      </w:r>
      <w:r w:rsidR="00334CCA">
        <w:rPr>
          <w:sz w:val="24"/>
          <w:szCs w:val="24"/>
        </w:rPr>
        <w:t xml:space="preserve">populistischer Rechtsruck </w:t>
      </w:r>
      <w:r w:rsidR="00082371">
        <w:rPr>
          <w:sz w:val="24"/>
          <w:szCs w:val="24"/>
        </w:rPr>
        <w:t xml:space="preserve">breitet sich </w:t>
      </w:r>
      <w:r w:rsidR="00334CCA">
        <w:rPr>
          <w:sz w:val="24"/>
          <w:szCs w:val="24"/>
        </w:rPr>
        <w:t xml:space="preserve">auch in </w:t>
      </w:r>
      <w:r w:rsidR="00082371">
        <w:rPr>
          <w:sz w:val="24"/>
          <w:szCs w:val="24"/>
        </w:rPr>
        <w:t xml:space="preserve">den vermeintlichen </w:t>
      </w:r>
      <w:r w:rsidR="00334CCA">
        <w:rPr>
          <w:sz w:val="24"/>
          <w:szCs w:val="24"/>
        </w:rPr>
        <w:t>Bastionen der Demokratie</w:t>
      </w:r>
      <w:r w:rsidR="006F173F">
        <w:rPr>
          <w:sz w:val="24"/>
          <w:szCs w:val="24"/>
        </w:rPr>
        <w:t xml:space="preserve"> aus</w:t>
      </w:r>
      <w:r w:rsidR="00606291">
        <w:rPr>
          <w:sz w:val="24"/>
          <w:szCs w:val="24"/>
        </w:rPr>
        <w:t xml:space="preserve">. </w:t>
      </w:r>
      <w:r w:rsidR="006F173F">
        <w:rPr>
          <w:sz w:val="24"/>
          <w:szCs w:val="24"/>
        </w:rPr>
        <w:t>Z</w:t>
      </w:r>
      <w:r w:rsidR="00606291">
        <w:rPr>
          <w:sz w:val="24"/>
          <w:szCs w:val="24"/>
        </w:rPr>
        <w:t xml:space="preserve">unehmend </w:t>
      </w:r>
      <w:r w:rsidR="00082371">
        <w:rPr>
          <w:sz w:val="24"/>
          <w:szCs w:val="24"/>
        </w:rPr>
        <w:t>nationalistische Tendenzen</w:t>
      </w:r>
      <w:r w:rsidR="00606291">
        <w:rPr>
          <w:sz w:val="24"/>
          <w:szCs w:val="24"/>
        </w:rPr>
        <w:t xml:space="preserve"> in der Weltpolitik</w:t>
      </w:r>
      <w:r w:rsidR="00082371">
        <w:rPr>
          <w:sz w:val="24"/>
          <w:szCs w:val="24"/>
        </w:rPr>
        <w:t xml:space="preserve"> </w:t>
      </w:r>
      <w:r w:rsidR="00606291">
        <w:rPr>
          <w:sz w:val="24"/>
          <w:szCs w:val="24"/>
        </w:rPr>
        <w:t>schüren</w:t>
      </w:r>
      <w:r w:rsidR="00334CCA">
        <w:rPr>
          <w:sz w:val="24"/>
          <w:szCs w:val="24"/>
        </w:rPr>
        <w:t xml:space="preserve"> Intoleranz </w:t>
      </w:r>
      <w:r w:rsidR="00606291">
        <w:rPr>
          <w:sz w:val="24"/>
          <w:szCs w:val="24"/>
        </w:rPr>
        <w:t xml:space="preserve">und Hass </w:t>
      </w:r>
      <w:r w:rsidR="00334CCA">
        <w:rPr>
          <w:sz w:val="24"/>
          <w:szCs w:val="24"/>
        </w:rPr>
        <w:t xml:space="preserve">gegenüber </w:t>
      </w:r>
      <w:r w:rsidR="00D650E3">
        <w:rPr>
          <w:sz w:val="24"/>
          <w:szCs w:val="24"/>
        </w:rPr>
        <w:t>ethnische</w:t>
      </w:r>
      <w:r w:rsidR="00606291">
        <w:rPr>
          <w:sz w:val="24"/>
          <w:szCs w:val="24"/>
        </w:rPr>
        <w:t>n</w:t>
      </w:r>
      <w:r w:rsidR="00D650E3">
        <w:rPr>
          <w:sz w:val="24"/>
          <w:szCs w:val="24"/>
        </w:rPr>
        <w:t>, religiöse</w:t>
      </w:r>
      <w:r w:rsidR="00606291">
        <w:rPr>
          <w:sz w:val="24"/>
          <w:szCs w:val="24"/>
        </w:rPr>
        <w:t>n</w:t>
      </w:r>
      <w:r w:rsidR="00D650E3">
        <w:rPr>
          <w:sz w:val="24"/>
          <w:szCs w:val="24"/>
        </w:rPr>
        <w:t xml:space="preserve"> und sexuelle</w:t>
      </w:r>
      <w:r w:rsidR="00606291">
        <w:rPr>
          <w:sz w:val="24"/>
          <w:szCs w:val="24"/>
        </w:rPr>
        <w:t>n</w:t>
      </w:r>
      <w:r w:rsidR="00D650E3">
        <w:rPr>
          <w:sz w:val="24"/>
          <w:szCs w:val="24"/>
        </w:rPr>
        <w:t xml:space="preserve"> </w:t>
      </w:r>
      <w:r w:rsidR="00334CCA">
        <w:rPr>
          <w:sz w:val="24"/>
          <w:szCs w:val="24"/>
        </w:rPr>
        <w:t>Minderheiten</w:t>
      </w:r>
      <w:r w:rsidR="00D650E3">
        <w:rPr>
          <w:sz w:val="24"/>
          <w:szCs w:val="24"/>
        </w:rPr>
        <w:t xml:space="preserve"> und </w:t>
      </w:r>
      <w:r w:rsidR="00273FFE">
        <w:rPr>
          <w:sz w:val="24"/>
          <w:szCs w:val="24"/>
        </w:rPr>
        <w:t>forcieren misogyne und anti-intellektuelle Stimmung</w:t>
      </w:r>
      <w:r>
        <w:rPr>
          <w:sz w:val="24"/>
          <w:szCs w:val="24"/>
        </w:rPr>
        <w:t>en</w:t>
      </w:r>
      <w:r w:rsidR="00273FFE">
        <w:rPr>
          <w:sz w:val="24"/>
          <w:szCs w:val="24"/>
        </w:rPr>
        <w:t>. Zum Signum des Populismus wird die</w:t>
      </w:r>
      <w:r w:rsidR="00D47A2B">
        <w:rPr>
          <w:sz w:val="24"/>
          <w:szCs w:val="24"/>
        </w:rPr>
        <w:t>/der</w:t>
      </w:r>
      <w:r w:rsidR="00273FFE">
        <w:rPr>
          <w:sz w:val="24"/>
          <w:szCs w:val="24"/>
        </w:rPr>
        <w:t xml:space="preserve"> sich immer </w:t>
      </w:r>
      <w:r>
        <w:rPr>
          <w:sz w:val="24"/>
          <w:szCs w:val="24"/>
        </w:rPr>
        <w:t xml:space="preserve">stärker </w:t>
      </w:r>
      <w:r w:rsidR="00273FFE">
        <w:rPr>
          <w:sz w:val="24"/>
          <w:szCs w:val="24"/>
        </w:rPr>
        <w:t>radikalisierende</w:t>
      </w:r>
      <w:r w:rsidR="00D650E3">
        <w:rPr>
          <w:sz w:val="24"/>
          <w:szCs w:val="24"/>
        </w:rPr>
        <w:t xml:space="preserve"> </w:t>
      </w:r>
      <w:r>
        <w:rPr>
          <w:sz w:val="24"/>
          <w:szCs w:val="24"/>
        </w:rPr>
        <w:t>‚</w:t>
      </w:r>
      <w:r w:rsidR="00D650E3">
        <w:rPr>
          <w:sz w:val="24"/>
          <w:szCs w:val="24"/>
        </w:rPr>
        <w:t xml:space="preserve">hate </w:t>
      </w:r>
      <w:proofErr w:type="spellStart"/>
      <w:r w:rsidR="00D650E3"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>‘</w:t>
      </w:r>
      <w:r w:rsidR="006F173F">
        <w:rPr>
          <w:sz w:val="24"/>
          <w:szCs w:val="24"/>
        </w:rPr>
        <w:t xml:space="preserve"> (Hass-</w:t>
      </w:r>
      <w:proofErr w:type="spellStart"/>
      <w:r w:rsidR="006F173F">
        <w:rPr>
          <w:sz w:val="24"/>
          <w:szCs w:val="24"/>
        </w:rPr>
        <w:t>Sprech</w:t>
      </w:r>
      <w:proofErr w:type="spellEnd"/>
      <w:r w:rsidR="006F173F">
        <w:rPr>
          <w:sz w:val="24"/>
          <w:szCs w:val="24"/>
        </w:rPr>
        <w:t>)</w:t>
      </w:r>
      <w:r w:rsidR="00D650E3">
        <w:rPr>
          <w:sz w:val="24"/>
          <w:szCs w:val="24"/>
        </w:rPr>
        <w:t>. Die</w:t>
      </w:r>
      <w:r>
        <w:rPr>
          <w:sz w:val="24"/>
          <w:szCs w:val="24"/>
        </w:rPr>
        <w:t>se</w:t>
      </w:r>
      <w:r w:rsidR="00D650E3">
        <w:rPr>
          <w:sz w:val="24"/>
          <w:szCs w:val="24"/>
        </w:rPr>
        <w:t xml:space="preserve"> Verwahrlosung und Brutalisierung der Sprache ist nicht nur in den </w:t>
      </w:r>
      <w:r w:rsidR="00D650E3">
        <w:rPr>
          <w:sz w:val="24"/>
          <w:szCs w:val="24"/>
        </w:rPr>
        <w:lastRenderedPageBreak/>
        <w:t xml:space="preserve">sog. </w:t>
      </w:r>
      <w:r w:rsidR="00D650E3" w:rsidRPr="00D47A2B">
        <w:rPr>
          <w:i/>
          <w:iCs/>
          <w:sz w:val="24"/>
          <w:szCs w:val="24"/>
        </w:rPr>
        <w:t>Sozialen Medien</w:t>
      </w:r>
      <w:r w:rsidR="00D65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längst </w:t>
      </w:r>
      <w:r w:rsidR="00945E93">
        <w:rPr>
          <w:sz w:val="24"/>
          <w:szCs w:val="24"/>
        </w:rPr>
        <w:t xml:space="preserve">und weit </w:t>
      </w:r>
      <w:r w:rsidR="00D650E3">
        <w:rPr>
          <w:sz w:val="24"/>
          <w:szCs w:val="24"/>
        </w:rPr>
        <w:t xml:space="preserve">verbreitet, sondern wird </w:t>
      </w:r>
      <w:r w:rsidR="00945E93">
        <w:rPr>
          <w:sz w:val="24"/>
          <w:szCs w:val="24"/>
        </w:rPr>
        <w:t xml:space="preserve">auch </w:t>
      </w:r>
      <w:r w:rsidR="00D650E3">
        <w:rPr>
          <w:sz w:val="24"/>
          <w:szCs w:val="24"/>
        </w:rPr>
        <w:t xml:space="preserve">in der </w:t>
      </w:r>
      <w:r w:rsidR="00273FFE">
        <w:rPr>
          <w:sz w:val="24"/>
          <w:szCs w:val="24"/>
        </w:rPr>
        <w:t xml:space="preserve">politischen </w:t>
      </w:r>
      <w:r w:rsidR="00D650E3">
        <w:rPr>
          <w:sz w:val="24"/>
          <w:szCs w:val="24"/>
        </w:rPr>
        <w:t xml:space="preserve">Öffentlichkeit </w:t>
      </w:r>
      <w:r w:rsidR="00945E93">
        <w:rPr>
          <w:sz w:val="24"/>
          <w:szCs w:val="24"/>
        </w:rPr>
        <w:t xml:space="preserve">und Auseinandersetzung </w:t>
      </w:r>
      <w:r w:rsidR="00273FFE">
        <w:rPr>
          <w:sz w:val="24"/>
          <w:szCs w:val="24"/>
        </w:rPr>
        <w:t>immer</w:t>
      </w:r>
      <w:r w:rsidR="00D650E3">
        <w:rPr>
          <w:sz w:val="24"/>
          <w:szCs w:val="24"/>
        </w:rPr>
        <w:t xml:space="preserve"> salonfähig</w:t>
      </w:r>
      <w:r w:rsidR="00273FFE">
        <w:rPr>
          <w:sz w:val="24"/>
          <w:szCs w:val="24"/>
        </w:rPr>
        <w:t>er</w:t>
      </w:r>
      <w:r w:rsidR="00D650E3">
        <w:rPr>
          <w:sz w:val="24"/>
          <w:szCs w:val="24"/>
        </w:rPr>
        <w:t xml:space="preserve">. </w:t>
      </w:r>
    </w:p>
    <w:p w14:paraId="348728B6" w14:textId="3B670AA4" w:rsidR="00334CCA" w:rsidRDefault="00D650E3" w:rsidP="000F43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but not least </w:t>
      </w:r>
      <w:r w:rsidR="0053675D">
        <w:rPr>
          <w:sz w:val="24"/>
          <w:szCs w:val="24"/>
        </w:rPr>
        <w:t xml:space="preserve">betrifft </w:t>
      </w:r>
      <w:r>
        <w:rPr>
          <w:sz w:val="24"/>
          <w:szCs w:val="24"/>
        </w:rPr>
        <w:t xml:space="preserve">die Krise auch </w:t>
      </w:r>
      <w:r w:rsidR="00BF4731">
        <w:rPr>
          <w:sz w:val="24"/>
          <w:szCs w:val="24"/>
        </w:rPr>
        <w:t xml:space="preserve">die Geisteswissenschaften, die infolge von </w:t>
      </w:r>
      <w:r w:rsidR="00794201">
        <w:rPr>
          <w:sz w:val="24"/>
          <w:szCs w:val="24"/>
        </w:rPr>
        <w:t>E</w:t>
      </w:r>
      <w:r w:rsidR="0053675D">
        <w:rPr>
          <w:sz w:val="24"/>
          <w:szCs w:val="24"/>
        </w:rPr>
        <w:t xml:space="preserve">insparungen </w:t>
      </w:r>
      <w:r w:rsidR="00794201">
        <w:rPr>
          <w:sz w:val="24"/>
          <w:szCs w:val="24"/>
        </w:rPr>
        <w:t>und Umstrukturierung</w:t>
      </w:r>
      <w:r w:rsidR="0053675D">
        <w:rPr>
          <w:sz w:val="24"/>
          <w:szCs w:val="24"/>
        </w:rPr>
        <w:t>en</w:t>
      </w:r>
      <w:r w:rsidR="00273FFE">
        <w:rPr>
          <w:sz w:val="24"/>
          <w:szCs w:val="24"/>
        </w:rPr>
        <w:t xml:space="preserve"> </w:t>
      </w:r>
      <w:r w:rsidR="00945E93">
        <w:rPr>
          <w:sz w:val="24"/>
          <w:szCs w:val="24"/>
        </w:rPr>
        <w:t xml:space="preserve">mit existentiellen Infragestellungen und Herausforderungen konfrontiert wird, welche </w:t>
      </w:r>
      <w:r w:rsidR="0053675D">
        <w:rPr>
          <w:sz w:val="24"/>
          <w:szCs w:val="24"/>
        </w:rPr>
        <w:t>oft widersinnige Flexibilität</w:t>
      </w:r>
      <w:r w:rsidR="00945E93">
        <w:rPr>
          <w:sz w:val="24"/>
          <w:szCs w:val="24"/>
        </w:rPr>
        <w:t>/Anpassungs-Kompetenzen</w:t>
      </w:r>
      <w:r w:rsidR="00D47A2B">
        <w:rPr>
          <w:sz w:val="24"/>
          <w:szCs w:val="24"/>
        </w:rPr>
        <w:t xml:space="preserve"> </w:t>
      </w:r>
      <w:r w:rsidR="00945E93">
        <w:rPr>
          <w:sz w:val="24"/>
          <w:szCs w:val="24"/>
        </w:rPr>
        <w:t>abverlangen</w:t>
      </w:r>
      <w:r w:rsidR="0053675D">
        <w:rPr>
          <w:sz w:val="24"/>
          <w:szCs w:val="24"/>
        </w:rPr>
        <w:t xml:space="preserve">. </w:t>
      </w:r>
      <w:r w:rsidR="00727FE1">
        <w:rPr>
          <w:sz w:val="24"/>
          <w:szCs w:val="24"/>
        </w:rPr>
        <w:t xml:space="preserve">Freiheit und Unabhängigkeit der Wissenschaften und Lehre sowie deren Institutionen </w:t>
      </w:r>
      <w:r w:rsidR="00945E93">
        <w:rPr>
          <w:sz w:val="24"/>
          <w:szCs w:val="24"/>
        </w:rPr>
        <w:t xml:space="preserve">werden dadurch </w:t>
      </w:r>
      <w:r w:rsidR="00727FE1">
        <w:rPr>
          <w:sz w:val="24"/>
          <w:szCs w:val="24"/>
        </w:rPr>
        <w:t xml:space="preserve">ebenso gefährdet wie das von Sanktionen bedrohte und damit finanziell oder politisch </w:t>
      </w:r>
      <w:r w:rsidR="00945E93">
        <w:rPr>
          <w:sz w:val="24"/>
          <w:szCs w:val="24"/>
        </w:rPr>
        <w:t>gegängelte</w:t>
      </w:r>
      <w:r w:rsidR="00727FE1">
        <w:rPr>
          <w:sz w:val="24"/>
          <w:szCs w:val="24"/>
        </w:rPr>
        <w:t xml:space="preserve"> kulturelle Schaffen.</w:t>
      </w:r>
    </w:p>
    <w:p w14:paraId="4031A39C" w14:textId="74DBC50E" w:rsidR="00FF5826" w:rsidRDefault="00094AFF" w:rsidP="000F43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Zweifel</w:t>
      </w:r>
      <w:r w:rsidR="00727FE1">
        <w:rPr>
          <w:sz w:val="24"/>
          <w:szCs w:val="24"/>
        </w:rPr>
        <w:t xml:space="preserve">los </w:t>
      </w:r>
      <w:r w:rsidR="00D47A2B">
        <w:rPr>
          <w:sz w:val="24"/>
          <w:szCs w:val="24"/>
        </w:rPr>
        <w:t xml:space="preserve">und folglich </w:t>
      </w:r>
      <w:r w:rsidR="00727FE1">
        <w:rPr>
          <w:sz w:val="24"/>
          <w:szCs w:val="24"/>
        </w:rPr>
        <w:t xml:space="preserve">leben </w:t>
      </w:r>
      <w:r w:rsidR="00794201">
        <w:rPr>
          <w:sz w:val="24"/>
          <w:szCs w:val="24"/>
        </w:rPr>
        <w:t xml:space="preserve">wir in </w:t>
      </w:r>
      <w:r w:rsidR="00582859">
        <w:rPr>
          <w:sz w:val="24"/>
          <w:szCs w:val="24"/>
        </w:rPr>
        <w:t xml:space="preserve">einer </w:t>
      </w:r>
      <w:r w:rsidR="00727FE1">
        <w:rPr>
          <w:sz w:val="24"/>
          <w:szCs w:val="24"/>
        </w:rPr>
        <w:t xml:space="preserve">stark </w:t>
      </w:r>
      <w:r w:rsidR="00582859">
        <w:rPr>
          <w:sz w:val="24"/>
          <w:szCs w:val="24"/>
        </w:rPr>
        <w:t>krisengeschüttelten Gegenwart.</w:t>
      </w:r>
      <w:r w:rsidR="00582859" w:rsidRPr="000F4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Doch mit der Krise </w:t>
      </w:r>
      <w:r w:rsidR="00945E93">
        <w:rPr>
          <w:sz w:val="24"/>
          <w:szCs w:val="24"/>
        </w:rPr>
        <w:t xml:space="preserve">geht </w:t>
      </w:r>
      <w:r>
        <w:rPr>
          <w:sz w:val="24"/>
          <w:szCs w:val="24"/>
        </w:rPr>
        <w:t>nicht nur ein desaströser</w:t>
      </w:r>
      <w:r w:rsidR="00945E93">
        <w:rPr>
          <w:sz w:val="24"/>
          <w:szCs w:val="24"/>
        </w:rPr>
        <w:t>, demotivierender</w:t>
      </w:r>
      <w:r>
        <w:rPr>
          <w:sz w:val="24"/>
          <w:szCs w:val="24"/>
        </w:rPr>
        <w:t xml:space="preserve"> Prozess</w:t>
      </w:r>
      <w:r w:rsidR="00945E93">
        <w:rPr>
          <w:sz w:val="24"/>
          <w:szCs w:val="24"/>
        </w:rPr>
        <w:t xml:space="preserve"> einher.</w:t>
      </w:r>
      <w:r>
        <w:rPr>
          <w:sz w:val="24"/>
          <w:szCs w:val="24"/>
        </w:rPr>
        <w:t xml:space="preserve"> </w:t>
      </w:r>
      <w:r w:rsidR="00945E93">
        <w:rPr>
          <w:sz w:val="24"/>
          <w:szCs w:val="24"/>
        </w:rPr>
        <w:t xml:space="preserve">Als </w:t>
      </w:r>
      <w:r w:rsidR="0027223C">
        <w:rPr>
          <w:sz w:val="24"/>
          <w:szCs w:val="24"/>
        </w:rPr>
        <w:t xml:space="preserve">Zäsur </w:t>
      </w:r>
      <w:r w:rsidR="00C1141B">
        <w:rPr>
          <w:sz w:val="24"/>
          <w:szCs w:val="24"/>
        </w:rPr>
        <w:t>lieg</w:t>
      </w:r>
      <w:r w:rsidR="00945E93">
        <w:rPr>
          <w:sz w:val="24"/>
          <w:szCs w:val="24"/>
        </w:rPr>
        <w:t xml:space="preserve">t ihr auch </w:t>
      </w:r>
      <w:r w:rsidR="001C1F70">
        <w:rPr>
          <w:sz w:val="24"/>
          <w:szCs w:val="24"/>
        </w:rPr>
        <w:t xml:space="preserve">ein </w:t>
      </w:r>
      <w:r w:rsidR="0027223C">
        <w:rPr>
          <w:sz w:val="24"/>
          <w:szCs w:val="24"/>
        </w:rPr>
        <w:t>kritisches</w:t>
      </w:r>
      <w:r w:rsidR="00945E93">
        <w:rPr>
          <w:sz w:val="24"/>
          <w:szCs w:val="24"/>
        </w:rPr>
        <w:t>, vielleicht gar</w:t>
      </w:r>
      <w:r w:rsidR="00054B65">
        <w:rPr>
          <w:sz w:val="24"/>
          <w:szCs w:val="24"/>
        </w:rPr>
        <w:t xml:space="preserve"> </w:t>
      </w:r>
      <w:r w:rsidR="0027223C">
        <w:rPr>
          <w:sz w:val="24"/>
          <w:szCs w:val="24"/>
        </w:rPr>
        <w:t>transformierendes</w:t>
      </w:r>
      <w:r w:rsidR="00945E93">
        <w:rPr>
          <w:sz w:val="24"/>
          <w:szCs w:val="24"/>
        </w:rPr>
        <w:t>, kreativ-widerständiges</w:t>
      </w:r>
      <w:r w:rsidR="0027223C">
        <w:rPr>
          <w:sz w:val="24"/>
          <w:szCs w:val="24"/>
        </w:rPr>
        <w:t xml:space="preserve"> Potential</w:t>
      </w:r>
      <w:r w:rsidR="00C1141B">
        <w:rPr>
          <w:sz w:val="24"/>
          <w:szCs w:val="24"/>
        </w:rPr>
        <w:t xml:space="preserve"> zugrunde</w:t>
      </w:r>
      <w:r w:rsidR="0027223C">
        <w:rPr>
          <w:sz w:val="24"/>
          <w:szCs w:val="24"/>
        </w:rPr>
        <w:t xml:space="preserve">. Diese Bedeutung </w:t>
      </w:r>
      <w:r w:rsidR="001C1F70">
        <w:rPr>
          <w:sz w:val="24"/>
          <w:szCs w:val="24"/>
        </w:rPr>
        <w:t xml:space="preserve">ist bereits in dem griechischen </w:t>
      </w:r>
      <w:r w:rsidR="00334CCA" w:rsidRPr="000F43F7">
        <w:rPr>
          <w:sz w:val="24"/>
          <w:szCs w:val="24"/>
        </w:rPr>
        <w:t xml:space="preserve">Wort </w:t>
      </w:r>
      <w:proofErr w:type="spellStart"/>
      <w:r w:rsidR="00334CCA" w:rsidRPr="000F43F7">
        <w:rPr>
          <w:i/>
          <w:sz w:val="24"/>
          <w:szCs w:val="24"/>
        </w:rPr>
        <w:t>krinein</w:t>
      </w:r>
      <w:proofErr w:type="spellEnd"/>
      <w:r w:rsidR="00334CCA">
        <w:rPr>
          <w:sz w:val="24"/>
          <w:szCs w:val="24"/>
        </w:rPr>
        <w:t xml:space="preserve"> </w:t>
      </w:r>
      <w:r w:rsidR="00934C26">
        <w:rPr>
          <w:sz w:val="24"/>
          <w:szCs w:val="24"/>
        </w:rPr>
        <w:t>(</w:t>
      </w:r>
      <w:r w:rsidR="00934C26" w:rsidRPr="000F43F7">
        <w:rPr>
          <w:sz w:val="24"/>
          <w:szCs w:val="24"/>
        </w:rPr>
        <w:t>‚scheiden‘, ‚auswählen‘, ‚beurte</w:t>
      </w:r>
      <w:r w:rsidR="00934C26">
        <w:rPr>
          <w:sz w:val="24"/>
          <w:szCs w:val="24"/>
        </w:rPr>
        <w:t xml:space="preserve">ilen‘, ‚entscheiden‘; </w:t>
      </w:r>
      <w:r w:rsidR="00934C26" w:rsidRPr="000F43F7">
        <w:rPr>
          <w:sz w:val="24"/>
          <w:szCs w:val="24"/>
        </w:rPr>
        <w:t>‚sich messen‘, ‚streiten‘, ‚kämpfen‘</w:t>
      </w:r>
      <w:r w:rsidR="00934C26">
        <w:rPr>
          <w:sz w:val="24"/>
          <w:szCs w:val="24"/>
        </w:rPr>
        <w:t xml:space="preserve">) </w:t>
      </w:r>
      <w:r w:rsidR="001C1F70">
        <w:rPr>
          <w:sz w:val="24"/>
          <w:szCs w:val="24"/>
        </w:rPr>
        <w:t>verankert</w:t>
      </w:r>
      <w:r w:rsidR="00334CCA" w:rsidRPr="000F43F7">
        <w:rPr>
          <w:sz w:val="24"/>
          <w:szCs w:val="24"/>
        </w:rPr>
        <w:t xml:space="preserve">, </w:t>
      </w:r>
      <w:r w:rsidR="001C1F70">
        <w:rPr>
          <w:sz w:val="24"/>
          <w:szCs w:val="24"/>
        </w:rPr>
        <w:t xml:space="preserve">das (objektive) Krise </w:t>
      </w:r>
      <w:r w:rsidR="00934C26">
        <w:rPr>
          <w:sz w:val="24"/>
          <w:szCs w:val="24"/>
        </w:rPr>
        <w:t>mit (subjektiv</w:t>
      </w:r>
      <w:r w:rsidR="00273FFE">
        <w:rPr>
          <w:sz w:val="24"/>
          <w:szCs w:val="24"/>
        </w:rPr>
        <w:t>er) kritischer Reflexion verbindet</w:t>
      </w:r>
      <w:r w:rsidR="00934C26">
        <w:rPr>
          <w:sz w:val="24"/>
          <w:szCs w:val="24"/>
        </w:rPr>
        <w:t xml:space="preserve">. </w:t>
      </w:r>
    </w:p>
    <w:p w14:paraId="4B5E7B2D" w14:textId="277455DA" w:rsidR="00FB22E2" w:rsidRDefault="00934C26" w:rsidP="000F43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geplante Tagung soll einen Überblick </w:t>
      </w:r>
      <w:r w:rsidR="00FF5826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FF5826">
        <w:rPr>
          <w:sz w:val="24"/>
          <w:szCs w:val="24"/>
        </w:rPr>
        <w:t>dem sich seit Einbruch der Pandemie größer</w:t>
      </w:r>
      <w:r w:rsidR="00C1141B">
        <w:rPr>
          <w:sz w:val="24"/>
          <w:szCs w:val="24"/>
        </w:rPr>
        <w:t xml:space="preserve"> gewordenen</w:t>
      </w:r>
      <w:r w:rsidR="00FF5826">
        <w:rPr>
          <w:sz w:val="24"/>
          <w:szCs w:val="24"/>
        </w:rPr>
        <w:t xml:space="preserve"> </w:t>
      </w:r>
      <w:r>
        <w:rPr>
          <w:sz w:val="24"/>
          <w:szCs w:val="24"/>
        </w:rPr>
        <w:t>Spektrum von Krisen(-Reflexionen) ermöglichen</w:t>
      </w:r>
      <w:r w:rsidR="00C1141B">
        <w:rPr>
          <w:sz w:val="24"/>
          <w:szCs w:val="24"/>
        </w:rPr>
        <w:t xml:space="preserve"> und – Atem schöpfend </w:t>
      </w:r>
      <w:r w:rsidR="00D47A2B" w:rsidRPr="00D47A2B">
        <w:rPr>
          <w:sz w:val="24"/>
          <w:szCs w:val="24"/>
        </w:rPr>
        <w:t>–</w:t>
      </w:r>
      <w:r w:rsidR="00D47A2B">
        <w:rPr>
          <w:sz w:val="24"/>
          <w:szCs w:val="24"/>
        </w:rPr>
        <w:t xml:space="preserve"> </w:t>
      </w:r>
      <w:r w:rsidR="00C1141B">
        <w:rPr>
          <w:sz w:val="24"/>
          <w:szCs w:val="24"/>
        </w:rPr>
        <w:t>zu Analysen und Ausblicken ermuntern</w:t>
      </w:r>
      <w:r>
        <w:rPr>
          <w:sz w:val="24"/>
          <w:szCs w:val="24"/>
        </w:rPr>
        <w:t xml:space="preserve">. </w:t>
      </w:r>
      <w:r w:rsidR="00FF5826">
        <w:rPr>
          <w:sz w:val="24"/>
          <w:szCs w:val="24"/>
        </w:rPr>
        <w:t xml:space="preserve">Willkommen </w:t>
      </w:r>
      <w:r>
        <w:rPr>
          <w:sz w:val="24"/>
          <w:szCs w:val="24"/>
        </w:rPr>
        <w:t xml:space="preserve">sind </w:t>
      </w:r>
      <w:r w:rsidR="00C1141B">
        <w:rPr>
          <w:sz w:val="24"/>
          <w:szCs w:val="24"/>
        </w:rPr>
        <w:t>dazu</w:t>
      </w:r>
      <w:r w:rsidR="00C1141B" w:rsidRPr="00C1141B">
        <w:rPr>
          <w:sz w:val="24"/>
          <w:szCs w:val="24"/>
        </w:rPr>
        <w:t xml:space="preserve"> Beiträge</w:t>
      </w:r>
      <w:r w:rsidR="00C1141B">
        <w:rPr>
          <w:sz w:val="24"/>
          <w:szCs w:val="24"/>
        </w:rPr>
        <w:t xml:space="preserve"> aus allen Teildisziplinen des Faches, d.h. </w:t>
      </w:r>
      <w:r>
        <w:rPr>
          <w:sz w:val="24"/>
          <w:szCs w:val="24"/>
        </w:rPr>
        <w:t>literatur</w:t>
      </w:r>
      <w:r w:rsidR="00FF5826">
        <w:rPr>
          <w:sz w:val="24"/>
          <w:szCs w:val="24"/>
        </w:rPr>
        <w:t>- und kulturwissenschaftliche</w:t>
      </w:r>
      <w:r w:rsidR="00C1141B" w:rsidRPr="00C1141B">
        <w:rPr>
          <w:sz w:val="24"/>
          <w:szCs w:val="24"/>
        </w:rPr>
        <w:t xml:space="preserve"> ebenso</w:t>
      </w:r>
      <w:r w:rsidR="00FF5826">
        <w:rPr>
          <w:sz w:val="24"/>
          <w:szCs w:val="24"/>
        </w:rPr>
        <w:t xml:space="preserve"> wie</w:t>
      </w:r>
      <w:r>
        <w:rPr>
          <w:sz w:val="24"/>
          <w:szCs w:val="24"/>
        </w:rPr>
        <w:t xml:space="preserve"> </w:t>
      </w:r>
      <w:r w:rsidR="005D1E5C">
        <w:rPr>
          <w:sz w:val="24"/>
          <w:szCs w:val="24"/>
        </w:rPr>
        <w:t>sprach</w:t>
      </w:r>
      <w:r>
        <w:rPr>
          <w:sz w:val="24"/>
          <w:szCs w:val="24"/>
        </w:rPr>
        <w:t>wissenschaftliche</w:t>
      </w:r>
      <w:r w:rsidR="00C1141B">
        <w:rPr>
          <w:sz w:val="24"/>
          <w:szCs w:val="24"/>
        </w:rPr>
        <w:t xml:space="preserve">, gender- und/oder komparatistisch ausgerichtete, aber auch </w:t>
      </w:r>
      <w:r w:rsidR="004529AD">
        <w:rPr>
          <w:sz w:val="24"/>
          <w:szCs w:val="24"/>
        </w:rPr>
        <w:t>solche mit fachdidaktischem Fokus</w:t>
      </w:r>
      <w:r w:rsidR="00D47A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0D04">
        <w:rPr>
          <w:sz w:val="24"/>
          <w:szCs w:val="24"/>
        </w:rPr>
        <w:t xml:space="preserve">Denkbar </w:t>
      </w:r>
      <w:r w:rsidR="00FF5826">
        <w:rPr>
          <w:sz w:val="24"/>
          <w:szCs w:val="24"/>
        </w:rPr>
        <w:t xml:space="preserve">sind </w:t>
      </w:r>
      <w:r w:rsidR="000B0D04">
        <w:rPr>
          <w:sz w:val="24"/>
          <w:szCs w:val="24"/>
        </w:rPr>
        <w:t>z.B. Fragestellungen</w:t>
      </w:r>
      <w:r w:rsidR="00FF5826">
        <w:rPr>
          <w:sz w:val="24"/>
          <w:szCs w:val="24"/>
        </w:rPr>
        <w:t xml:space="preserve"> zu folgenden Aspekten</w:t>
      </w:r>
      <w:r>
        <w:rPr>
          <w:sz w:val="24"/>
          <w:szCs w:val="24"/>
        </w:rPr>
        <w:t xml:space="preserve">: </w:t>
      </w:r>
    </w:p>
    <w:p w14:paraId="02A84F95" w14:textId="77777777" w:rsidR="005E4B8C" w:rsidRPr="005E4B8C" w:rsidRDefault="00FF5826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Bedeutungsspektren </w:t>
      </w:r>
      <w:r w:rsidR="005E4B8C">
        <w:rPr>
          <w:sz w:val="24"/>
          <w:szCs w:val="24"/>
        </w:rPr>
        <w:t xml:space="preserve">des Begriffs </w:t>
      </w:r>
      <w:r w:rsidR="005E4B8C" w:rsidRPr="00C6183D">
        <w:rPr>
          <w:i/>
          <w:sz w:val="24"/>
          <w:szCs w:val="24"/>
        </w:rPr>
        <w:t>Krise</w:t>
      </w:r>
    </w:p>
    <w:p w14:paraId="0E01BFA1" w14:textId="77777777" w:rsidR="005E4B8C" w:rsidRDefault="005E4B8C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(Re-)Präsentationen </w:t>
      </w:r>
      <w:r w:rsidR="000B0D04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und Indikatoren </w:t>
      </w: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der </w:t>
      </w:r>
      <w:r w:rsidRPr="00C6183D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Krise</w:t>
      </w: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 in Literatur und anderen Medien (Theater, Film, Comic etc.)</w:t>
      </w:r>
    </w:p>
    <w:p w14:paraId="74213551" w14:textId="77777777" w:rsidR="005E4B8C" w:rsidRDefault="006F2143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Potenzierung </w:t>
      </w:r>
      <w:r w:rsidR="005E4B8C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in der Darstellung </w:t>
      </w: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von </w:t>
      </w:r>
      <w:r w:rsidR="005E4B8C" w:rsidRPr="00C6183D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Krise</w:t>
      </w:r>
      <w:r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(n)</w:t>
      </w:r>
    </w:p>
    <w:p w14:paraId="39074D40" w14:textId="77777777" w:rsidR="005E4B8C" w:rsidRDefault="005E4B8C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Krise und Sprachveränderungen, Krisenvokabular</w:t>
      </w:r>
    </w:p>
    <w:p w14:paraId="682B6E95" w14:textId="77777777" w:rsidR="005E4B8C" w:rsidRDefault="00FF5826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 w:rsidRPr="005D1E5C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 xml:space="preserve">hate </w:t>
      </w:r>
      <w:proofErr w:type="spellStart"/>
      <w:r w:rsidR="005E4B8C" w:rsidRPr="005D1E5C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speech</w:t>
      </w:r>
      <w:proofErr w:type="spellEnd"/>
      <w:r w:rsidR="005E4B8C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 als Sprach</w:t>
      </w:r>
      <w:r w:rsidR="006F2143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instrument von </w:t>
      </w:r>
      <w:r w:rsidR="006F2143" w:rsidRPr="00541D81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Krise</w:t>
      </w:r>
      <w:r w:rsidR="006F2143">
        <w:rPr>
          <w:rStyle w:val="apple-style-span"/>
          <w:rFonts w:eastAsia="Calibri"/>
          <w:i/>
          <w:color w:val="222222"/>
          <w:sz w:val="24"/>
          <w:szCs w:val="24"/>
          <w:shd w:val="clear" w:color="auto" w:fill="FFFFFF"/>
        </w:rPr>
        <w:t>(n)</w:t>
      </w:r>
    </w:p>
    <w:p w14:paraId="653E3E44" w14:textId="77777777" w:rsidR="005E4B8C" w:rsidRDefault="006F2143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p</w:t>
      </w:r>
      <w:r w:rsidR="005E4B8C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olitisches Potential der Krise, Krise als Transformation</w:t>
      </w:r>
      <w:r w:rsidR="002A51DC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schance</w:t>
      </w:r>
    </w:p>
    <w:p w14:paraId="1FE7A560" w14:textId="77777777" w:rsidR="005E4B8C" w:rsidRPr="005E4B8C" w:rsidRDefault="005E4B8C" w:rsidP="005E4B8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Krise (in) de</w:t>
      </w:r>
      <w:r w:rsidR="006F2143"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>n</w:t>
      </w:r>
      <w:r>
        <w:rPr>
          <w:rStyle w:val="apple-style-span"/>
          <w:rFonts w:eastAsia="Calibri"/>
          <w:color w:val="222222"/>
          <w:sz w:val="24"/>
          <w:szCs w:val="24"/>
          <w:shd w:val="clear" w:color="auto" w:fill="FFFFFF"/>
        </w:rPr>
        <w:t xml:space="preserve"> Geisteswissenschaften</w:t>
      </w:r>
    </w:p>
    <w:p w14:paraId="40B1C7FB" w14:textId="77777777" w:rsidR="008750F4" w:rsidRDefault="008750F4" w:rsidP="002A51DC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14C01238" w14:textId="740D6392" w:rsidR="006F2143" w:rsidRDefault="006F2143" w:rsidP="002A51DC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Der</w:t>
      </w:r>
      <w:r w:rsidRPr="00934C26">
        <w:rPr>
          <w:rFonts w:eastAsia="Calibri"/>
          <w:sz w:val="24"/>
          <w:szCs w:val="24"/>
        </w:rPr>
        <w:t xml:space="preserve"> Fragen</w:t>
      </w:r>
      <w:r>
        <w:rPr>
          <w:rFonts w:eastAsia="Calibri"/>
          <w:sz w:val="24"/>
          <w:szCs w:val="24"/>
        </w:rPr>
        <w:t>katalog</w:t>
      </w:r>
      <w:r w:rsidRPr="00934C26">
        <w:rPr>
          <w:rFonts w:eastAsia="Calibri"/>
          <w:sz w:val="24"/>
          <w:szCs w:val="24"/>
        </w:rPr>
        <w:t xml:space="preserve"> </w:t>
      </w:r>
      <w:r w:rsidR="000B0D04">
        <w:rPr>
          <w:rFonts w:eastAsia="Calibri"/>
          <w:sz w:val="24"/>
          <w:szCs w:val="24"/>
        </w:rPr>
        <w:t xml:space="preserve">ist selbstverständlich </w:t>
      </w:r>
      <w:r w:rsidR="00BF4731" w:rsidRPr="00934C26">
        <w:rPr>
          <w:rFonts w:eastAsia="Calibri"/>
          <w:sz w:val="24"/>
          <w:szCs w:val="24"/>
        </w:rPr>
        <w:t>offen</w:t>
      </w:r>
      <w:r w:rsidR="000B0D04">
        <w:rPr>
          <w:rFonts w:eastAsia="Calibri"/>
          <w:sz w:val="24"/>
          <w:szCs w:val="24"/>
        </w:rPr>
        <w:t xml:space="preserve"> und </w:t>
      </w:r>
      <w:r>
        <w:rPr>
          <w:rFonts w:eastAsia="Calibri"/>
          <w:sz w:val="24"/>
          <w:szCs w:val="24"/>
        </w:rPr>
        <w:t xml:space="preserve">weitere </w:t>
      </w:r>
      <w:r w:rsidR="000B0D04">
        <w:rPr>
          <w:rFonts w:eastAsia="Calibri"/>
          <w:sz w:val="24"/>
          <w:szCs w:val="24"/>
        </w:rPr>
        <w:t xml:space="preserve">detaillierte Themen sind </w:t>
      </w:r>
      <w:r>
        <w:rPr>
          <w:rFonts w:eastAsia="Calibri"/>
          <w:sz w:val="24"/>
          <w:szCs w:val="24"/>
        </w:rPr>
        <w:t xml:space="preserve">ebenso </w:t>
      </w:r>
      <w:r w:rsidR="000B0D04">
        <w:rPr>
          <w:rFonts w:eastAsia="Calibri"/>
          <w:sz w:val="24"/>
          <w:szCs w:val="24"/>
        </w:rPr>
        <w:t>erwünscht</w:t>
      </w:r>
      <w:r w:rsidR="002A51DC">
        <w:rPr>
          <w:rFonts w:eastAsia="Calibri"/>
          <w:sz w:val="24"/>
          <w:szCs w:val="24"/>
        </w:rPr>
        <w:t>.</w:t>
      </w:r>
      <w:r w:rsidR="00BF4731" w:rsidRPr="00E537FD">
        <w:rPr>
          <w:rFonts w:eastAsia="Calibri"/>
        </w:rPr>
        <w:t xml:space="preserve"> </w:t>
      </w:r>
    </w:p>
    <w:p w14:paraId="2787A69E" w14:textId="77777777" w:rsidR="006F2143" w:rsidRDefault="006F2143" w:rsidP="002A51DC">
      <w:pPr>
        <w:spacing w:line="360" w:lineRule="auto"/>
        <w:jc w:val="both"/>
        <w:rPr>
          <w:sz w:val="24"/>
          <w:szCs w:val="24"/>
        </w:rPr>
      </w:pPr>
    </w:p>
    <w:p w14:paraId="1B7528ED" w14:textId="77777777" w:rsidR="006F173F" w:rsidRDefault="006F2143" w:rsidP="002A51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Geplant wird eine Präsenztagung, die ggf. in </w:t>
      </w:r>
      <w:r w:rsidR="00755FC8">
        <w:rPr>
          <w:sz w:val="24"/>
          <w:szCs w:val="24"/>
        </w:rPr>
        <w:t xml:space="preserve">hybrider Form </w:t>
      </w:r>
      <w:r>
        <w:rPr>
          <w:sz w:val="24"/>
          <w:szCs w:val="24"/>
        </w:rPr>
        <w:t>oder zu einem späteren Termin stattfindet</w:t>
      </w:r>
      <w:r w:rsidR="00755FC8">
        <w:rPr>
          <w:sz w:val="24"/>
          <w:szCs w:val="24"/>
        </w:rPr>
        <w:t xml:space="preserve">. </w:t>
      </w:r>
      <w:r w:rsidR="00D42F54">
        <w:rPr>
          <w:sz w:val="24"/>
          <w:szCs w:val="24"/>
        </w:rPr>
        <w:t xml:space="preserve">Zur Teilnahme sind </w:t>
      </w:r>
      <w:r w:rsidR="002A51DC">
        <w:rPr>
          <w:sz w:val="24"/>
          <w:szCs w:val="24"/>
        </w:rPr>
        <w:t>nicht nur österreichische und polnische Germanist*innen und Kulturwissenschaftler*innen</w:t>
      </w:r>
      <w:r w:rsidR="00755FC8">
        <w:rPr>
          <w:sz w:val="24"/>
          <w:szCs w:val="24"/>
        </w:rPr>
        <w:t xml:space="preserve"> ein</w:t>
      </w:r>
      <w:r w:rsidR="00D42F54">
        <w:rPr>
          <w:sz w:val="24"/>
          <w:szCs w:val="24"/>
        </w:rPr>
        <w:t xml:space="preserve">geladen. </w:t>
      </w:r>
    </w:p>
    <w:p w14:paraId="1A0FBEB0" w14:textId="41396091" w:rsidR="005D1E5C" w:rsidRDefault="00D42F54" w:rsidP="002A51D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="009902FA">
        <w:rPr>
          <w:sz w:val="24"/>
          <w:szCs w:val="24"/>
        </w:rPr>
        <w:t>inen</w:t>
      </w:r>
      <w:r w:rsidR="00755FC8">
        <w:rPr>
          <w:sz w:val="24"/>
          <w:szCs w:val="24"/>
        </w:rPr>
        <w:t xml:space="preserve"> Themenvorschlag </w:t>
      </w:r>
      <w:r w:rsidR="009902FA">
        <w:rPr>
          <w:sz w:val="24"/>
          <w:szCs w:val="24"/>
        </w:rPr>
        <w:t xml:space="preserve">mit einem kurzen </w:t>
      </w:r>
      <w:r w:rsidR="009902FA" w:rsidRPr="00811E00">
        <w:rPr>
          <w:sz w:val="24"/>
          <w:szCs w:val="24"/>
        </w:rPr>
        <w:t>Exposé</w:t>
      </w:r>
      <w:r>
        <w:rPr>
          <w:sz w:val="24"/>
          <w:szCs w:val="24"/>
        </w:rPr>
        <w:t xml:space="preserve"> und einer Kurzbiografie erwarten wir </w:t>
      </w:r>
      <w:r w:rsidR="009902FA" w:rsidRPr="008750F4">
        <w:rPr>
          <w:b/>
          <w:bCs/>
          <w:sz w:val="24"/>
          <w:szCs w:val="24"/>
        </w:rPr>
        <w:t>bis Ende Mai 2021</w:t>
      </w:r>
      <w:r w:rsidR="000B0D04" w:rsidRPr="008750F4">
        <w:rPr>
          <w:b/>
          <w:bCs/>
          <w:sz w:val="24"/>
          <w:szCs w:val="24"/>
        </w:rPr>
        <w:t xml:space="preserve"> </w:t>
      </w:r>
      <w:r w:rsidR="005D1E5C" w:rsidRPr="008750F4">
        <w:rPr>
          <w:b/>
          <w:bCs/>
          <w:sz w:val="24"/>
          <w:szCs w:val="24"/>
        </w:rPr>
        <w:t xml:space="preserve">an </w:t>
      </w:r>
      <w:hyperlink r:id="rId7" w:history="1">
        <w:r w:rsidR="007D1500" w:rsidRPr="008750F4">
          <w:rPr>
            <w:rStyle w:val="Hyperlink"/>
            <w:b/>
            <w:bCs/>
            <w:sz w:val="24"/>
            <w:szCs w:val="24"/>
          </w:rPr>
          <w:t>artur.pelka@uni.lodz.pl</w:t>
        </w:r>
      </w:hyperlink>
    </w:p>
    <w:p w14:paraId="23C375A3" w14:textId="77777777" w:rsidR="007D1500" w:rsidRDefault="007D1500" w:rsidP="002A51DC">
      <w:pPr>
        <w:spacing w:line="360" w:lineRule="auto"/>
        <w:jc w:val="both"/>
        <w:rPr>
          <w:sz w:val="24"/>
          <w:szCs w:val="24"/>
        </w:rPr>
      </w:pPr>
    </w:p>
    <w:p w14:paraId="69131DC2" w14:textId="77777777" w:rsidR="009902FA" w:rsidRPr="002A51DC" w:rsidRDefault="002A51DC" w:rsidP="002A51DC">
      <w:pPr>
        <w:spacing w:line="360" w:lineRule="auto"/>
        <w:jc w:val="both"/>
        <w:rPr>
          <w:sz w:val="24"/>
          <w:szCs w:val="24"/>
        </w:rPr>
      </w:pPr>
      <w:r w:rsidRPr="002A51DC">
        <w:rPr>
          <w:rStyle w:val="apple-style-span"/>
          <w:rFonts w:eastAsia="Calibri"/>
          <w:color w:val="000000"/>
          <w:sz w:val="24"/>
          <w:szCs w:val="24"/>
        </w:rPr>
        <w:t>Es wird keine Tagungsgebühr erhoben.</w:t>
      </w:r>
      <w:r w:rsidRPr="00E537FD">
        <w:rPr>
          <w:rStyle w:val="apple-style-span"/>
          <w:rFonts w:eastAsia="Calibri"/>
          <w:color w:val="000000"/>
        </w:rPr>
        <w:t xml:space="preserve"> </w:t>
      </w:r>
      <w:r w:rsidR="00D42F54">
        <w:rPr>
          <w:sz w:val="24"/>
          <w:szCs w:val="24"/>
        </w:rPr>
        <w:t xml:space="preserve">Eine Teilerstattung von </w:t>
      </w:r>
      <w:r w:rsidR="009902FA" w:rsidRPr="002A51DC">
        <w:rPr>
          <w:sz w:val="24"/>
          <w:szCs w:val="24"/>
        </w:rPr>
        <w:t>Übernachtungs</w:t>
      </w:r>
      <w:r>
        <w:rPr>
          <w:sz w:val="24"/>
          <w:szCs w:val="24"/>
        </w:rPr>
        <w:t>- und Verpflegungskosten</w:t>
      </w:r>
      <w:r w:rsidR="009902FA" w:rsidRPr="002A51DC">
        <w:rPr>
          <w:sz w:val="24"/>
          <w:szCs w:val="24"/>
        </w:rPr>
        <w:t>kosten</w:t>
      </w:r>
      <w:r w:rsidR="00D42F54">
        <w:rPr>
          <w:sz w:val="24"/>
          <w:szCs w:val="24"/>
        </w:rPr>
        <w:t xml:space="preserve"> wird beantragt</w:t>
      </w:r>
      <w:r w:rsidR="009902FA" w:rsidRPr="002A51DC">
        <w:rPr>
          <w:sz w:val="24"/>
          <w:szCs w:val="24"/>
        </w:rPr>
        <w:t>.</w:t>
      </w:r>
      <w:r w:rsidRPr="002A51DC">
        <w:rPr>
          <w:sz w:val="24"/>
          <w:szCs w:val="24"/>
        </w:rPr>
        <w:t xml:space="preserve"> </w:t>
      </w:r>
      <w:r w:rsidR="00D42F54">
        <w:rPr>
          <w:rStyle w:val="apple-style-span"/>
          <w:rFonts w:eastAsia="Calibri"/>
          <w:color w:val="000000"/>
          <w:sz w:val="24"/>
          <w:szCs w:val="24"/>
        </w:rPr>
        <w:t>Geplant ist eine</w:t>
      </w:r>
      <w:r w:rsidRPr="002A51DC">
        <w:rPr>
          <w:rStyle w:val="apple-style-span"/>
          <w:rFonts w:eastAsia="Calibri"/>
          <w:color w:val="000000"/>
          <w:sz w:val="24"/>
          <w:szCs w:val="24"/>
        </w:rPr>
        <w:t xml:space="preserve"> Veröffentlichung der Beiträge in einer wissenschaftlichen Zeitschrift.</w:t>
      </w:r>
    </w:p>
    <w:p w14:paraId="1D6981AE" w14:textId="77777777" w:rsidR="00E33AD4" w:rsidRPr="008750F4" w:rsidRDefault="00E33AD4" w:rsidP="00E33AD4">
      <w:pPr>
        <w:jc w:val="both"/>
        <w:rPr>
          <w:b/>
          <w:bCs/>
          <w:sz w:val="24"/>
          <w:szCs w:val="24"/>
        </w:rPr>
      </w:pPr>
      <w:r w:rsidRPr="008750F4">
        <w:rPr>
          <w:b/>
          <w:bCs/>
          <w:sz w:val="24"/>
          <w:szCs w:val="24"/>
        </w:rPr>
        <w:t>Tagungsveranstalter</w:t>
      </w:r>
      <w:r w:rsidR="00627714" w:rsidRPr="008750F4">
        <w:rPr>
          <w:b/>
          <w:bCs/>
          <w:sz w:val="24"/>
          <w:szCs w:val="24"/>
        </w:rPr>
        <w:t>*i</w:t>
      </w:r>
      <w:r w:rsidRPr="008750F4">
        <w:rPr>
          <w:b/>
          <w:bCs/>
          <w:sz w:val="24"/>
          <w:szCs w:val="24"/>
        </w:rPr>
        <w:t>nnen:</w:t>
      </w:r>
    </w:p>
    <w:p w14:paraId="73A0C0C2" w14:textId="77777777" w:rsidR="00E33AD4" w:rsidRDefault="00E33AD4" w:rsidP="00E33AD4">
      <w:pPr>
        <w:jc w:val="both"/>
        <w:rPr>
          <w:sz w:val="24"/>
          <w:szCs w:val="24"/>
        </w:rPr>
      </w:pPr>
      <w:r>
        <w:rPr>
          <w:sz w:val="24"/>
          <w:szCs w:val="24"/>
        </w:rPr>
        <w:t>Prof. Joanna Jabłkowska (</w:t>
      </w:r>
      <w:proofErr w:type="spellStart"/>
      <w:r>
        <w:rPr>
          <w:sz w:val="24"/>
          <w:szCs w:val="24"/>
        </w:rPr>
        <w:t>Łódź</w:t>
      </w:r>
      <w:proofErr w:type="spellEnd"/>
      <w:r>
        <w:rPr>
          <w:sz w:val="24"/>
          <w:szCs w:val="24"/>
        </w:rPr>
        <w:t>)</w:t>
      </w:r>
    </w:p>
    <w:p w14:paraId="790FB66E" w14:textId="77777777" w:rsidR="00627714" w:rsidRPr="00844380" w:rsidRDefault="00627714" w:rsidP="0062771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Univ.-Prof.</w:t>
      </w:r>
      <w:r w:rsidRPr="00844380">
        <w:rPr>
          <w:sz w:val="24"/>
          <w:szCs w:val="24"/>
          <w:lang w:val="pl-PL"/>
        </w:rPr>
        <w:t xml:space="preserve"> Artur Pełka (Łódź)</w:t>
      </w:r>
    </w:p>
    <w:p w14:paraId="6AD67FC9" w14:textId="77777777" w:rsidR="00E33AD4" w:rsidRPr="00844380" w:rsidRDefault="00E33AD4" w:rsidP="00E33AD4">
      <w:pPr>
        <w:jc w:val="both"/>
        <w:rPr>
          <w:sz w:val="24"/>
          <w:szCs w:val="24"/>
          <w:lang w:val="pl-PL"/>
        </w:rPr>
      </w:pPr>
      <w:r w:rsidRPr="00844380">
        <w:rPr>
          <w:sz w:val="24"/>
          <w:szCs w:val="24"/>
          <w:lang w:val="pl-PL"/>
        </w:rPr>
        <w:t>Dr</w:t>
      </w:r>
      <w:r w:rsidR="00627714">
        <w:rPr>
          <w:sz w:val="24"/>
          <w:szCs w:val="24"/>
          <w:lang w:val="pl-PL"/>
        </w:rPr>
        <w:t>.</w:t>
      </w:r>
      <w:r w:rsidRPr="00844380">
        <w:rPr>
          <w:sz w:val="24"/>
          <w:szCs w:val="24"/>
          <w:lang w:val="pl-PL"/>
        </w:rPr>
        <w:t xml:space="preserve"> Kalina Kupczyńska (Łódź)</w:t>
      </w:r>
    </w:p>
    <w:p w14:paraId="41F13C87" w14:textId="77777777" w:rsidR="002A51DC" w:rsidRDefault="002A51DC" w:rsidP="000F43F7">
      <w:pPr>
        <w:spacing w:line="360" w:lineRule="auto"/>
        <w:jc w:val="both"/>
        <w:rPr>
          <w:sz w:val="24"/>
          <w:szCs w:val="24"/>
        </w:rPr>
      </w:pPr>
    </w:p>
    <w:sectPr w:rsidR="002A51DC" w:rsidSect="00FE2D0E">
      <w:footerReference w:type="default" r:id="rId8"/>
      <w:pgSz w:w="11900" w:h="16840"/>
      <w:pgMar w:top="1417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EB58" w14:textId="77777777" w:rsidR="00A73BBA" w:rsidRDefault="00A73BBA" w:rsidP="00795AC5">
      <w:r>
        <w:separator/>
      </w:r>
    </w:p>
  </w:endnote>
  <w:endnote w:type="continuationSeparator" w:id="0">
    <w:p w14:paraId="32D85C7D" w14:textId="77777777" w:rsidR="00A73BBA" w:rsidRDefault="00A73BBA" w:rsidP="007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183813"/>
      <w:docPartObj>
        <w:docPartGallery w:val="Page Numbers (Bottom of Page)"/>
        <w:docPartUnique/>
      </w:docPartObj>
    </w:sdtPr>
    <w:sdtEndPr/>
    <w:sdtContent>
      <w:p w14:paraId="3A6EFA75" w14:textId="77777777" w:rsidR="006700CE" w:rsidRDefault="006700C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B2B80" w14:textId="77777777" w:rsidR="006700CE" w:rsidRDefault="00670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6A6D" w14:textId="77777777" w:rsidR="00A73BBA" w:rsidRDefault="00A73BBA" w:rsidP="00795AC5">
      <w:r>
        <w:separator/>
      </w:r>
    </w:p>
  </w:footnote>
  <w:footnote w:type="continuationSeparator" w:id="0">
    <w:p w14:paraId="0291BDC1" w14:textId="77777777" w:rsidR="00A73BBA" w:rsidRDefault="00A73BBA" w:rsidP="007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89"/>
    <w:multiLevelType w:val="hybridMultilevel"/>
    <w:tmpl w:val="7548AA4A"/>
    <w:lvl w:ilvl="0" w:tplc="3F66B0A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FBF"/>
    <w:multiLevelType w:val="hybridMultilevel"/>
    <w:tmpl w:val="B53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1C97"/>
    <w:multiLevelType w:val="hybridMultilevel"/>
    <w:tmpl w:val="112E991E"/>
    <w:lvl w:ilvl="0" w:tplc="29D2C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CC"/>
    <w:rsid w:val="0000305B"/>
    <w:rsid w:val="00020897"/>
    <w:rsid w:val="00023350"/>
    <w:rsid w:val="00054B65"/>
    <w:rsid w:val="00066877"/>
    <w:rsid w:val="0007658A"/>
    <w:rsid w:val="00077F3A"/>
    <w:rsid w:val="00082371"/>
    <w:rsid w:val="00094AFF"/>
    <w:rsid w:val="000B0D04"/>
    <w:rsid w:val="000B0DC7"/>
    <w:rsid w:val="000D2092"/>
    <w:rsid w:val="000E36B0"/>
    <w:rsid w:val="000E4FBD"/>
    <w:rsid w:val="000F43F7"/>
    <w:rsid w:val="001470ED"/>
    <w:rsid w:val="00150D42"/>
    <w:rsid w:val="001771E8"/>
    <w:rsid w:val="001B05CC"/>
    <w:rsid w:val="001C1F70"/>
    <w:rsid w:val="001C417B"/>
    <w:rsid w:val="001D1D28"/>
    <w:rsid w:val="001D4CAE"/>
    <w:rsid w:val="001D6D7D"/>
    <w:rsid w:val="001E0885"/>
    <w:rsid w:val="001E7E97"/>
    <w:rsid w:val="00201B02"/>
    <w:rsid w:val="0022710B"/>
    <w:rsid w:val="00231E0C"/>
    <w:rsid w:val="002504AB"/>
    <w:rsid w:val="002509D1"/>
    <w:rsid w:val="0027223C"/>
    <w:rsid w:val="00273FFE"/>
    <w:rsid w:val="002979BC"/>
    <w:rsid w:val="002A51DC"/>
    <w:rsid w:val="002D7992"/>
    <w:rsid w:val="002E1965"/>
    <w:rsid w:val="002F567C"/>
    <w:rsid w:val="00301B06"/>
    <w:rsid w:val="003050DF"/>
    <w:rsid w:val="0033296A"/>
    <w:rsid w:val="00334CCA"/>
    <w:rsid w:val="003467DF"/>
    <w:rsid w:val="003756FE"/>
    <w:rsid w:val="00384F86"/>
    <w:rsid w:val="003E5FC1"/>
    <w:rsid w:val="00417754"/>
    <w:rsid w:val="00425789"/>
    <w:rsid w:val="004373ED"/>
    <w:rsid w:val="0045019D"/>
    <w:rsid w:val="004512C7"/>
    <w:rsid w:val="004529AD"/>
    <w:rsid w:val="00456E82"/>
    <w:rsid w:val="004753BD"/>
    <w:rsid w:val="004E7DE4"/>
    <w:rsid w:val="004F0236"/>
    <w:rsid w:val="004F2B7A"/>
    <w:rsid w:val="00525355"/>
    <w:rsid w:val="0053675D"/>
    <w:rsid w:val="00547CCD"/>
    <w:rsid w:val="00582859"/>
    <w:rsid w:val="005D1E5C"/>
    <w:rsid w:val="005E4B8C"/>
    <w:rsid w:val="00606291"/>
    <w:rsid w:val="00612F18"/>
    <w:rsid w:val="00627714"/>
    <w:rsid w:val="00633D1E"/>
    <w:rsid w:val="006700CE"/>
    <w:rsid w:val="006A0A4A"/>
    <w:rsid w:val="006C2232"/>
    <w:rsid w:val="006C6CD6"/>
    <w:rsid w:val="006D0F05"/>
    <w:rsid w:val="006E7F1D"/>
    <w:rsid w:val="006F173F"/>
    <w:rsid w:val="006F2143"/>
    <w:rsid w:val="007114D0"/>
    <w:rsid w:val="00727FE1"/>
    <w:rsid w:val="007318E9"/>
    <w:rsid w:val="00747C40"/>
    <w:rsid w:val="00755FC8"/>
    <w:rsid w:val="00764DE4"/>
    <w:rsid w:val="0078142B"/>
    <w:rsid w:val="0078568F"/>
    <w:rsid w:val="00794201"/>
    <w:rsid w:val="00795AC5"/>
    <w:rsid w:val="007B1642"/>
    <w:rsid w:val="007D1500"/>
    <w:rsid w:val="007E06F5"/>
    <w:rsid w:val="007E290E"/>
    <w:rsid w:val="007F4984"/>
    <w:rsid w:val="008141B8"/>
    <w:rsid w:val="00844C89"/>
    <w:rsid w:val="00865700"/>
    <w:rsid w:val="00873C08"/>
    <w:rsid w:val="008750F4"/>
    <w:rsid w:val="008D72EC"/>
    <w:rsid w:val="008F6C24"/>
    <w:rsid w:val="009005B0"/>
    <w:rsid w:val="00910917"/>
    <w:rsid w:val="00924C78"/>
    <w:rsid w:val="00934C26"/>
    <w:rsid w:val="00944ACF"/>
    <w:rsid w:val="00945E93"/>
    <w:rsid w:val="00956E0B"/>
    <w:rsid w:val="00960486"/>
    <w:rsid w:val="00966CA6"/>
    <w:rsid w:val="009902FA"/>
    <w:rsid w:val="009A02B5"/>
    <w:rsid w:val="009A3823"/>
    <w:rsid w:val="009B2AA9"/>
    <w:rsid w:val="009C5C39"/>
    <w:rsid w:val="009D5916"/>
    <w:rsid w:val="009F11EF"/>
    <w:rsid w:val="00A03B5E"/>
    <w:rsid w:val="00A4680E"/>
    <w:rsid w:val="00A73BBA"/>
    <w:rsid w:val="00AC46BB"/>
    <w:rsid w:val="00AE53EA"/>
    <w:rsid w:val="00AF6EF2"/>
    <w:rsid w:val="00B237C4"/>
    <w:rsid w:val="00B25B10"/>
    <w:rsid w:val="00B25DC2"/>
    <w:rsid w:val="00B26EF3"/>
    <w:rsid w:val="00B44643"/>
    <w:rsid w:val="00B46CF8"/>
    <w:rsid w:val="00B46FEB"/>
    <w:rsid w:val="00B8720E"/>
    <w:rsid w:val="00BB0336"/>
    <w:rsid w:val="00BC070A"/>
    <w:rsid w:val="00BC26AB"/>
    <w:rsid w:val="00BC6005"/>
    <w:rsid w:val="00BE1860"/>
    <w:rsid w:val="00BE29BE"/>
    <w:rsid w:val="00BF4731"/>
    <w:rsid w:val="00C03BA0"/>
    <w:rsid w:val="00C1141B"/>
    <w:rsid w:val="00C176A1"/>
    <w:rsid w:val="00C51044"/>
    <w:rsid w:val="00C54D34"/>
    <w:rsid w:val="00C6183D"/>
    <w:rsid w:val="00C81403"/>
    <w:rsid w:val="00CC5E0D"/>
    <w:rsid w:val="00CD0749"/>
    <w:rsid w:val="00CD11CA"/>
    <w:rsid w:val="00CD203E"/>
    <w:rsid w:val="00CD329F"/>
    <w:rsid w:val="00D0067B"/>
    <w:rsid w:val="00D00D21"/>
    <w:rsid w:val="00D2462E"/>
    <w:rsid w:val="00D24E32"/>
    <w:rsid w:val="00D26959"/>
    <w:rsid w:val="00D42F54"/>
    <w:rsid w:val="00D47A2B"/>
    <w:rsid w:val="00D650E3"/>
    <w:rsid w:val="00D652FB"/>
    <w:rsid w:val="00D96A1D"/>
    <w:rsid w:val="00DA367E"/>
    <w:rsid w:val="00DB0110"/>
    <w:rsid w:val="00DB7544"/>
    <w:rsid w:val="00DC7175"/>
    <w:rsid w:val="00E32FA2"/>
    <w:rsid w:val="00E33AD4"/>
    <w:rsid w:val="00E34589"/>
    <w:rsid w:val="00E43DB2"/>
    <w:rsid w:val="00EA4C3A"/>
    <w:rsid w:val="00EA745B"/>
    <w:rsid w:val="00F033DD"/>
    <w:rsid w:val="00F049BD"/>
    <w:rsid w:val="00F137F4"/>
    <w:rsid w:val="00F23C88"/>
    <w:rsid w:val="00F42A70"/>
    <w:rsid w:val="00F84446"/>
    <w:rsid w:val="00F84F0B"/>
    <w:rsid w:val="00FB22E2"/>
    <w:rsid w:val="00FB45C6"/>
    <w:rsid w:val="00FE1F62"/>
    <w:rsid w:val="00FE2D0E"/>
    <w:rsid w:val="00FF326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2D00"/>
  <w15:docId w15:val="{6A63B69F-D2C0-4C9D-8384-A730020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23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95AC5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5AC5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795AC5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6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6C24"/>
  </w:style>
  <w:style w:type="paragraph" w:styleId="Fuzeile">
    <w:name w:val="footer"/>
    <w:basedOn w:val="Standard"/>
    <w:link w:val="FuzeileZchn"/>
    <w:uiPriority w:val="99"/>
    <w:unhideWhenUsed/>
    <w:rsid w:val="008F6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C24"/>
  </w:style>
  <w:style w:type="paragraph" w:styleId="StandardWeb">
    <w:name w:val="Normal (Web)"/>
    <w:basedOn w:val="Standard"/>
    <w:uiPriority w:val="99"/>
    <w:semiHidden/>
    <w:unhideWhenUsed/>
    <w:rsid w:val="00E32FA2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ervorhebung">
    <w:name w:val="Emphasis"/>
    <w:basedOn w:val="Absatz-Standardschriftart"/>
    <w:uiPriority w:val="20"/>
    <w:qFormat/>
    <w:rsid w:val="00E32FA2"/>
    <w:rPr>
      <w:i/>
      <w:iCs/>
    </w:rPr>
  </w:style>
  <w:style w:type="character" w:styleId="Fett">
    <w:name w:val="Strong"/>
    <w:basedOn w:val="Absatz-Standardschriftart"/>
    <w:uiPriority w:val="22"/>
    <w:qFormat/>
    <w:rsid w:val="00E32F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32F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0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BF4731"/>
  </w:style>
  <w:style w:type="character" w:styleId="Kommentarzeichen">
    <w:name w:val="annotation reference"/>
    <w:basedOn w:val="Absatz-Standardschriftart"/>
    <w:uiPriority w:val="99"/>
    <w:semiHidden/>
    <w:unhideWhenUsed/>
    <w:rsid w:val="00D42F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F5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F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F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F5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ur.pelka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4791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Paderborn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Witschel</dc:creator>
  <cp:lastModifiedBy>Kucher, Primus Heinz</cp:lastModifiedBy>
  <cp:revision>2</cp:revision>
  <cp:lastPrinted>2021-02-10T12:39:00Z</cp:lastPrinted>
  <dcterms:created xsi:type="dcterms:W3CDTF">2021-02-26T11:54:00Z</dcterms:created>
  <dcterms:modified xsi:type="dcterms:W3CDTF">2021-02-26T11:54:00Z</dcterms:modified>
</cp:coreProperties>
</file>